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before="0" w:after="0" w:line="360" w:lineRule="auto"/>
        <w:jc w:val="center"/>
        <w:rPr>
          <w:rFonts w:hint="eastAsia" w:ascii="宋体" w:hAnsi="宋体" w:eastAsia="宋体" w:cs="宋体"/>
          <w:b/>
          <w:color w:val="auto"/>
          <w:sz w:val="96"/>
          <w:szCs w:val="96"/>
          <w:lang w:eastAsia="zh-CN"/>
        </w:rPr>
      </w:pPr>
    </w:p>
    <w:p>
      <w:pPr>
        <w:widowControl w:val="0"/>
        <w:topLinePunct/>
        <w:autoSpaceDE w:val="0"/>
        <w:autoSpaceDN w:val="0"/>
        <w:spacing w:before="0" w:after="0" w:line="360" w:lineRule="auto"/>
        <w:jc w:val="center"/>
        <w:rPr>
          <w:rFonts w:hint="eastAsia" w:ascii="方正小标宋简体" w:hAnsi="方正小标宋简体" w:eastAsia="方正小标宋简体" w:cs="方正小标宋简体"/>
          <w:b w:val="0"/>
          <w:bCs/>
          <w:color w:val="auto"/>
          <w:sz w:val="96"/>
          <w:szCs w:val="96"/>
          <w:lang w:eastAsia="zh-CN"/>
        </w:rPr>
      </w:pPr>
      <w:r>
        <w:rPr>
          <w:rFonts w:hint="eastAsia" w:ascii="方正小标宋简体" w:hAnsi="方正小标宋简体" w:eastAsia="方正小标宋简体" w:cs="方正小标宋简体"/>
          <w:b w:val="0"/>
          <w:bCs/>
          <w:color w:val="auto"/>
          <w:sz w:val="96"/>
          <w:szCs w:val="96"/>
          <w:lang w:eastAsia="zh-CN"/>
        </w:rPr>
        <w:t>采 购 需 求</w:t>
      </w:r>
    </w:p>
    <w:p>
      <w:pPr>
        <w:widowControl w:val="0"/>
        <w:topLinePunct/>
        <w:autoSpaceDE w:val="0"/>
        <w:autoSpaceDN w:val="0"/>
        <w:spacing w:before="0" w:after="0" w:line="360" w:lineRule="auto"/>
        <w:jc w:val="center"/>
        <w:rPr>
          <w:rFonts w:hint="eastAsia" w:ascii="宋体" w:hAnsi="宋体" w:eastAsia="宋体" w:cs="宋体"/>
          <w:b/>
          <w:color w:val="auto"/>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color w:val="auto"/>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color w:val="auto"/>
          <w:sz w:val="80"/>
          <w:szCs w:val="80"/>
          <w:lang w:eastAsia="zh-CN"/>
        </w:rPr>
      </w:pPr>
      <w:bookmarkStart w:id="54" w:name="_GoBack"/>
      <w:bookmarkEnd w:id="54"/>
    </w:p>
    <w:p>
      <w:pPr>
        <w:widowControl w:val="0"/>
        <w:topLinePunct/>
        <w:autoSpaceDE w:val="0"/>
        <w:autoSpaceDN w:val="0"/>
        <w:spacing w:before="0" w:after="0" w:line="360" w:lineRule="auto"/>
        <w:jc w:val="center"/>
        <w:rPr>
          <w:rFonts w:hint="eastAsia" w:ascii="黑体" w:hAnsi="黑体" w:eastAsia="黑体" w:cs="黑体"/>
          <w:b w:val="0"/>
          <w:bCs/>
          <w:color w:val="auto"/>
          <w:sz w:val="30"/>
          <w:szCs w:val="30"/>
          <w:lang w:eastAsia="zh-CN"/>
        </w:rPr>
      </w:pPr>
      <w:r>
        <w:rPr>
          <w:rFonts w:hint="eastAsia" w:ascii="黑体" w:hAnsi="黑体" w:eastAsia="黑体" w:cs="黑体"/>
          <w:b w:val="0"/>
          <w:bCs/>
          <w:color w:val="auto"/>
          <w:sz w:val="30"/>
          <w:szCs w:val="30"/>
          <w:lang w:eastAsia="zh-CN"/>
        </w:rPr>
        <w:t>项目名称：</w:t>
      </w:r>
      <w:bookmarkStart w:id="0" w:name="项目名称_projectName"/>
      <w:r>
        <w:rPr>
          <w:rFonts w:hint="eastAsia" w:ascii="黑体" w:hAnsi="黑体" w:eastAsia="黑体" w:cs="黑体"/>
          <w:b w:val="0"/>
          <w:bCs/>
          <w:color w:val="auto"/>
          <w:sz w:val="30"/>
          <w:szCs w:val="30"/>
          <w:lang w:eastAsia="zh-CN"/>
        </w:rPr>
        <w:t>国家税务总局新疆维吾尔自治区税务局机关2025年食堂</w:t>
      </w:r>
    </w:p>
    <w:p>
      <w:pPr>
        <w:widowControl w:val="0"/>
        <w:topLinePunct/>
        <w:autoSpaceDE w:val="0"/>
        <w:autoSpaceDN w:val="0"/>
        <w:spacing w:before="0" w:after="0" w:line="360" w:lineRule="auto"/>
        <w:ind w:firstLine="1800" w:firstLineChars="600"/>
        <w:jc w:val="both"/>
        <w:rPr>
          <w:rFonts w:hint="eastAsia" w:ascii="黑体" w:hAnsi="黑体" w:eastAsia="黑体" w:cs="黑体"/>
          <w:b w:val="0"/>
          <w:bCs/>
          <w:color w:val="auto"/>
          <w:sz w:val="30"/>
          <w:szCs w:val="30"/>
          <w:lang w:eastAsia="zh-CN"/>
        </w:rPr>
      </w:pPr>
      <w:r>
        <w:rPr>
          <w:rFonts w:hint="eastAsia" w:ascii="黑体" w:hAnsi="黑体" w:eastAsia="黑体" w:cs="黑体"/>
          <w:b w:val="0"/>
          <w:bCs/>
          <w:color w:val="auto"/>
          <w:sz w:val="30"/>
          <w:szCs w:val="30"/>
          <w:lang w:eastAsia="zh-CN"/>
        </w:rPr>
        <w:t>食材</w:t>
      </w:r>
      <w:r>
        <w:rPr>
          <w:rFonts w:hint="eastAsia" w:ascii="黑体" w:hAnsi="黑体" w:eastAsia="黑体" w:cs="黑体"/>
          <w:b w:val="0"/>
          <w:bCs/>
          <w:color w:val="auto"/>
          <w:sz w:val="30"/>
          <w:szCs w:val="30"/>
          <w:lang w:val="en-US" w:eastAsia="zh-CN"/>
        </w:rPr>
        <w:t>采购</w:t>
      </w:r>
      <w:r>
        <w:rPr>
          <w:rFonts w:hint="eastAsia" w:ascii="黑体" w:hAnsi="黑体" w:eastAsia="黑体" w:cs="黑体"/>
          <w:b w:val="0"/>
          <w:bCs/>
          <w:color w:val="auto"/>
          <w:sz w:val="30"/>
          <w:szCs w:val="30"/>
          <w:lang w:eastAsia="zh-CN"/>
        </w:rPr>
        <w:t>项目</w:t>
      </w:r>
      <w:bookmarkEnd w:id="0"/>
    </w:p>
    <w:p>
      <w:pPr>
        <w:widowControl w:val="0"/>
        <w:spacing w:before="0" w:after="0" w:line="360" w:lineRule="auto"/>
        <w:jc w:val="both"/>
        <w:rPr>
          <w:rFonts w:hint="eastAsia" w:ascii="宋体" w:hAnsi="宋体" w:eastAsia="宋体" w:cs="宋体"/>
          <w:color w:val="auto"/>
          <w:kern w:val="2"/>
          <w:sz w:val="32"/>
          <w:szCs w:val="32"/>
          <w:lang w:eastAsia="zh-CN"/>
        </w:rPr>
      </w:pPr>
    </w:p>
    <w:p>
      <w:pPr>
        <w:widowControl w:val="0"/>
        <w:spacing w:before="0" w:after="0" w:line="360" w:lineRule="auto"/>
        <w:jc w:val="both"/>
        <w:rPr>
          <w:rFonts w:ascii="宋体" w:hAnsi="宋体" w:eastAsia="宋体" w:cs="宋体"/>
          <w:color w:val="auto"/>
          <w:kern w:val="2"/>
          <w:sz w:val="32"/>
          <w:szCs w:val="32"/>
          <w:lang w:eastAsia="zh-CN"/>
        </w:rPr>
      </w:pPr>
    </w:p>
    <w:p>
      <w:pPr>
        <w:widowControl w:val="0"/>
        <w:spacing w:before="0" w:after="0" w:line="360" w:lineRule="auto"/>
        <w:jc w:val="both"/>
        <w:rPr>
          <w:rFonts w:hint="eastAsia" w:ascii="宋体" w:hAnsi="宋体" w:eastAsia="宋体" w:cs="宋体"/>
          <w:color w:val="auto"/>
          <w:kern w:val="2"/>
          <w:sz w:val="32"/>
          <w:szCs w:val="32"/>
          <w:lang w:eastAsia="zh-CN"/>
        </w:rPr>
      </w:pPr>
    </w:p>
    <w:p>
      <w:pPr>
        <w:rPr>
          <w:rFonts w:hint="eastAsia"/>
          <w:color w:val="auto"/>
          <w:lang w:eastAsia="zh-CN"/>
        </w:rPr>
      </w:pPr>
    </w:p>
    <w:p>
      <w:pPr>
        <w:spacing w:before="0" w:after="0" w:line="360" w:lineRule="auto"/>
        <w:jc w:val="center"/>
        <w:rPr>
          <w:rFonts w:hint="eastAsia" w:ascii="黑体" w:hAnsi="黑体" w:eastAsia="黑体" w:cs="黑体"/>
          <w:color w:val="auto"/>
          <w:sz w:val="32"/>
          <w:szCs w:val="32"/>
        </w:rPr>
      </w:pPr>
      <w:bookmarkStart w:id="1" w:name="生成日期_currentDateTime_ym"/>
      <w:r>
        <w:rPr>
          <w:rFonts w:hint="eastAsia" w:ascii="黑体" w:hAnsi="黑体" w:eastAsia="黑体" w:cs="黑体"/>
          <w:color w:val="auto"/>
          <w:sz w:val="32"/>
          <w:szCs w:val="32"/>
          <w:lang w:eastAsia="zh-CN"/>
        </w:rPr>
        <w:t>2025年0</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lang w:eastAsia="zh-CN"/>
        </w:rPr>
        <w:t>月</w:t>
      </w:r>
      <w:bookmarkEnd w:id="1"/>
    </w:p>
    <w:p>
      <w:pPr>
        <w:pStyle w:val="6"/>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outlineLvl w:val="0"/>
        <w:rPr>
          <w:rFonts w:hint="eastAsia" w:ascii="黑体" w:hAnsi="黑体" w:eastAsia="黑体" w:cs="黑体"/>
          <w:b w:val="0"/>
          <w:bCs w:val="0"/>
          <w:color w:val="auto"/>
          <w:kern w:val="36"/>
          <w:sz w:val="32"/>
          <w:szCs w:val="32"/>
        </w:rPr>
      </w:pPr>
      <w:bookmarkStart w:id="2" w:name="_Toc14177"/>
    </w:p>
    <w:p>
      <w:pPr>
        <w:pStyle w:val="6"/>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outlineLvl w:val="0"/>
        <w:rPr>
          <w:rFonts w:hint="eastAsia" w:ascii="黑体" w:hAnsi="黑体" w:eastAsia="黑体" w:cs="黑体"/>
          <w:b w:val="0"/>
          <w:bCs w:val="0"/>
          <w:color w:val="auto"/>
          <w:kern w:val="36"/>
          <w:sz w:val="32"/>
          <w:szCs w:val="32"/>
        </w:rPr>
      </w:pPr>
    </w:p>
    <w:p>
      <w:pPr>
        <w:pStyle w:val="6"/>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kern w:val="36"/>
          <w:sz w:val="32"/>
          <w:szCs w:val="32"/>
        </w:rPr>
        <w:t>1项目概述</w:t>
      </w:r>
      <w:bookmarkEnd w:id="2"/>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3" w:name="_Toc5615"/>
      <w:r>
        <w:rPr>
          <w:rFonts w:hint="eastAsia" w:ascii="仿宋_GB2312" w:hAnsi="仿宋_GB2312" w:eastAsia="仿宋_GB2312" w:cs="仿宋_GB2312"/>
          <w:b/>
          <w:bCs/>
          <w:color w:val="auto"/>
          <w:kern w:val="36"/>
          <w:sz w:val="28"/>
          <w:szCs w:val="28"/>
          <w:lang w:val="en-US" w:eastAsia="en-US" w:bidi="ar-SA"/>
        </w:rPr>
        <w:t>1.1项目背景</w:t>
      </w:r>
      <w:bookmarkEnd w:id="3"/>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4" w:name="_Toc28166"/>
      <w:r>
        <w:rPr>
          <w:rFonts w:hint="eastAsia" w:ascii="仿宋_GB2312" w:hAnsi="仿宋_GB2312" w:eastAsia="仿宋_GB2312" w:cs="仿宋_GB2312"/>
          <w:b/>
          <w:bCs/>
          <w:color w:val="auto"/>
          <w:kern w:val="36"/>
          <w:sz w:val="28"/>
          <w:szCs w:val="28"/>
          <w:lang w:val="en-US" w:eastAsia="en-US" w:bidi="ar-SA"/>
        </w:rPr>
        <w:t>1.1.1项目目的、意义及背景</w:t>
      </w:r>
      <w:bookmarkEnd w:id="4"/>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为</w:t>
      </w:r>
      <w:r>
        <w:rPr>
          <w:rFonts w:hint="eastAsia" w:ascii="仿宋_GB2312" w:hAnsi="仿宋_GB2312" w:eastAsia="仿宋_GB2312" w:cs="仿宋_GB2312"/>
          <w:b w:val="0"/>
          <w:bCs w:val="0"/>
          <w:color w:val="auto"/>
          <w:sz w:val="28"/>
          <w:szCs w:val="28"/>
          <w:lang w:eastAsia="zh-CN"/>
        </w:rPr>
        <w:t>确保国家税务总局新疆维吾尔自治区税务局机关</w:t>
      </w:r>
      <w:r>
        <w:rPr>
          <w:rFonts w:hint="eastAsia" w:ascii="仿宋_GB2312" w:hAnsi="仿宋_GB2312" w:eastAsia="仿宋_GB2312" w:cs="仿宋_GB2312"/>
          <w:b w:val="0"/>
          <w:bCs w:val="0"/>
          <w:color w:val="auto"/>
          <w:sz w:val="28"/>
          <w:szCs w:val="28"/>
        </w:rPr>
        <w:t>食堂正常运转，保障干部职工正常就餐，从源头控制食品安全风险，食材及时供应，需要通过政府采购的方式确定一年内食堂食材的</w:t>
      </w:r>
      <w:r>
        <w:rPr>
          <w:rFonts w:hint="eastAsia" w:ascii="仿宋_GB2312" w:hAnsi="仿宋_GB2312" w:eastAsia="仿宋_GB2312"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5" w:name="_Toc24752"/>
      <w:r>
        <w:rPr>
          <w:rFonts w:hint="eastAsia" w:ascii="仿宋_GB2312" w:hAnsi="仿宋_GB2312" w:eastAsia="仿宋_GB2312" w:cs="仿宋_GB2312"/>
          <w:b/>
          <w:bCs/>
          <w:color w:val="auto"/>
          <w:kern w:val="36"/>
          <w:sz w:val="28"/>
          <w:szCs w:val="28"/>
          <w:lang w:val="en-US" w:eastAsia="en-US" w:bidi="ar-SA"/>
        </w:rPr>
        <w:t>1.2项目内容</w:t>
      </w:r>
      <w:bookmarkEnd w:id="5"/>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6" w:name="_Toc21839"/>
      <w:r>
        <w:rPr>
          <w:rFonts w:hint="eastAsia" w:ascii="仿宋_GB2312" w:hAnsi="仿宋_GB2312" w:eastAsia="仿宋_GB2312" w:cs="仿宋_GB2312"/>
          <w:b/>
          <w:bCs/>
          <w:color w:val="auto"/>
          <w:kern w:val="36"/>
          <w:sz w:val="28"/>
          <w:szCs w:val="28"/>
          <w:lang w:val="en-US" w:eastAsia="en-US" w:bidi="ar-SA"/>
        </w:rPr>
        <w:t>1.2.</w:t>
      </w:r>
      <w:r>
        <w:rPr>
          <w:rFonts w:hint="eastAsia" w:ascii="仿宋_GB2312" w:hAnsi="仿宋_GB2312" w:eastAsia="仿宋_GB2312" w:cs="仿宋_GB2312"/>
          <w:b/>
          <w:bCs/>
          <w:color w:val="auto"/>
          <w:kern w:val="36"/>
          <w:sz w:val="28"/>
          <w:szCs w:val="28"/>
          <w:lang w:val="en-US" w:eastAsia="zh-CN" w:bidi="ar-SA"/>
        </w:rPr>
        <w:t>1</w:t>
      </w:r>
      <w:r>
        <w:rPr>
          <w:rFonts w:hint="eastAsia" w:ascii="仿宋_GB2312" w:hAnsi="仿宋_GB2312" w:eastAsia="仿宋_GB2312" w:cs="仿宋_GB2312"/>
          <w:b/>
          <w:bCs/>
          <w:color w:val="auto"/>
          <w:kern w:val="36"/>
          <w:sz w:val="28"/>
          <w:szCs w:val="28"/>
          <w:lang w:val="en-US" w:eastAsia="en-US" w:bidi="ar-SA"/>
        </w:rPr>
        <w:t>采购内容</w:t>
      </w:r>
      <w:bookmarkEnd w:id="6"/>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en-US" w:bidi="ar-SA"/>
        </w:rPr>
      </w:pPr>
      <w:bookmarkStart w:id="7" w:name="_Toc5041"/>
      <w:bookmarkStart w:id="8" w:name="_Toc19998"/>
      <w:bookmarkStart w:id="9" w:name="_Toc18193"/>
      <w:bookmarkStart w:id="10" w:name="_Toc805"/>
      <w:r>
        <w:rPr>
          <w:rFonts w:hint="eastAsia" w:ascii="仿宋_GB2312" w:hAnsi="仿宋_GB2312" w:eastAsia="仿宋_GB2312" w:cs="仿宋_GB2312"/>
          <w:b w:val="0"/>
          <w:bCs w:val="0"/>
          <w:color w:val="auto"/>
          <w:sz w:val="28"/>
          <w:szCs w:val="28"/>
          <w:lang w:val="en-US" w:eastAsia="zh-CN" w:bidi="ar-SA"/>
        </w:rPr>
        <w:t>国家税务总局新疆维吾尔自治区税务局</w:t>
      </w:r>
      <w:r>
        <w:rPr>
          <w:rFonts w:hint="eastAsia" w:ascii="仿宋_GB2312" w:hAnsi="仿宋_GB2312" w:eastAsia="仿宋_GB2312" w:cs="仿宋_GB2312"/>
          <w:b w:val="0"/>
          <w:bCs w:val="0"/>
          <w:color w:val="auto"/>
          <w:sz w:val="28"/>
          <w:szCs w:val="28"/>
          <w:lang w:val="en-US" w:eastAsia="en-US" w:bidi="ar-SA"/>
        </w:rPr>
        <w:t>2025年</w:t>
      </w:r>
      <w:r>
        <w:rPr>
          <w:rFonts w:hint="eastAsia" w:ascii="仿宋_GB2312" w:hAnsi="仿宋_GB2312" w:eastAsia="仿宋_GB2312" w:cs="仿宋_GB2312"/>
          <w:b w:val="0"/>
          <w:bCs w:val="0"/>
          <w:color w:val="auto"/>
          <w:sz w:val="28"/>
          <w:szCs w:val="28"/>
          <w:lang w:val="en-US" w:eastAsia="zh-CN" w:bidi="ar-SA"/>
        </w:rPr>
        <w:t>机关</w:t>
      </w:r>
      <w:r>
        <w:rPr>
          <w:rFonts w:hint="eastAsia" w:ascii="仿宋_GB2312" w:hAnsi="仿宋_GB2312" w:eastAsia="仿宋_GB2312" w:cs="仿宋_GB2312"/>
          <w:b w:val="0"/>
          <w:bCs w:val="0"/>
          <w:color w:val="auto"/>
          <w:sz w:val="28"/>
          <w:szCs w:val="28"/>
          <w:lang w:val="en-US" w:eastAsia="en-US" w:bidi="ar-SA"/>
        </w:rPr>
        <w:t>食堂食材采购项目，预算</w:t>
      </w:r>
      <w:r>
        <w:rPr>
          <w:rFonts w:hint="eastAsia" w:ascii="仿宋_GB2312" w:hAnsi="仿宋_GB2312" w:eastAsia="仿宋_GB2312" w:cs="仿宋_GB2312"/>
          <w:b w:val="0"/>
          <w:bCs w:val="0"/>
          <w:color w:val="auto"/>
          <w:sz w:val="28"/>
          <w:szCs w:val="28"/>
          <w:lang w:val="en-US" w:eastAsia="zh-CN" w:bidi="ar-SA"/>
        </w:rPr>
        <w:t>1177.2</w:t>
      </w:r>
      <w:r>
        <w:rPr>
          <w:rFonts w:hint="eastAsia" w:ascii="仿宋_GB2312" w:hAnsi="仿宋_GB2312" w:eastAsia="仿宋_GB2312" w:cs="仿宋_GB2312"/>
          <w:b w:val="0"/>
          <w:bCs w:val="0"/>
          <w:color w:val="auto"/>
          <w:sz w:val="28"/>
          <w:szCs w:val="28"/>
          <w:lang w:val="en-US" w:eastAsia="en-US" w:bidi="ar-SA"/>
        </w:rPr>
        <w:t>万元，本项目分为</w:t>
      </w:r>
      <w:r>
        <w:rPr>
          <w:rFonts w:hint="eastAsia" w:ascii="仿宋_GB2312" w:hAnsi="仿宋_GB2312" w:eastAsia="仿宋_GB2312" w:cs="仿宋_GB2312"/>
          <w:b w:val="0"/>
          <w:bCs w:val="0"/>
          <w:color w:val="auto"/>
          <w:sz w:val="28"/>
          <w:szCs w:val="28"/>
          <w:lang w:val="en-US" w:eastAsia="zh-CN" w:bidi="ar-SA"/>
        </w:rPr>
        <w:t>4</w:t>
      </w:r>
      <w:r>
        <w:rPr>
          <w:rFonts w:hint="eastAsia" w:ascii="仿宋_GB2312" w:hAnsi="仿宋_GB2312" w:eastAsia="仿宋_GB2312" w:cs="仿宋_GB2312"/>
          <w:b w:val="0"/>
          <w:bCs w:val="0"/>
          <w:color w:val="auto"/>
          <w:sz w:val="28"/>
          <w:szCs w:val="28"/>
          <w:lang w:val="en-US" w:eastAsia="en-US" w:bidi="ar-SA"/>
        </w:rPr>
        <w:t>个标包，其中第1包为</w:t>
      </w:r>
      <w:r>
        <w:rPr>
          <w:rFonts w:hint="eastAsia" w:ascii="仿宋_GB2312" w:hAnsi="仿宋_GB2312" w:eastAsia="仿宋_GB2312" w:cs="仿宋_GB2312"/>
          <w:b w:val="0"/>
          <w:bCs w:val="0"/>
          <w:color w:val="auto"/>
          <w:sz w:val="28"/>
          <w:szCs w:val="28"/>
          <w:lang w:val="en-US" w:eastAsia="zh-CN" w:bidi="ar-SA"/>
        </w:rPr>
        <w:t>果蔬</w:t>
      </w:r>
      <w:r>
        <w:rPr>
          <w:rFonts w:hint="eastAsia" w:ascii="仿宋_GB2312" w:hAnsi="仿宋_GB2312" w:eastAsia="仿宋_GB2312" w:cs="仿宋_GB2312"/>
          <w:b w:val="0"/>
          <w:bCs w:val="0"/>
          <w:color w:val="auto"/>
          <w:sz w:val="28"/>
          <w:szCs w:val="28"/>
          <w:lang w:val="en-US" w:eastAsia="en-US" w:bidi="ar-SA"/>
        </w:rPr>
        <w:t>类包，采购预算为人民币</w:t>
      </w:r>
      <w:r>
        <w:rPr>
          <w:rFonts w:hint="eastAsia" w:ascii="仿宋_GB2312" w:hAnsi="仿宋_GB2312" w:eastAsia="仿宋_GB2312" w:cs="仿宋_GB2312"/>
          <w:b w:val="0"/>
          <w:bCs w:val="0"/>
          <w:color w:val="auto"/>
          <w:sz w:val="28"/>
          <w:szCs w:val="28"/>
          <w:lang w:val="en-US" w:eastAsia="zh-CN" w:bidi="ar-SA"/>
        </w:rPr>
        <w:t>220</w:t>
      </w:r>
      <w:r>
        <w:rPr>
          <w:rFonts w:hint="eastAsia" w:ascii="仿宋_GB2312" w:hAnsi="仿宋_GB2312" w:eastAsia="仿宋_GB2312" w:cs="仿宋_GB2312"/>
          <w:b w:val="0"/>
          <w:bCs w:val="0"/>
          <w:color w:val="auto"/>
          <w:sz w:val="28"/>
          <w:szCs w:val="28"/>
          <w:lang w:val="en-US" w:eastAsia="en-US" w:bidi="ar-SA"/>
        </w:rPr>
        <w:t>万元；第2包为</w:t>
      </w:r>
      <w:r>
        <w:rPr>
          <w:rFonts w:hint="eastAsia" w:ascii="仿宋_GB2312" w:hAnsi="仿宋_GB2312" w:eastAsia="仿宋_GB2312" w:cs="仿宋_GB2312"/>
          <w:b w:val="0"/>
          <w:bCs w:val="0"/>
          <w:color w:val="auto"/>
          <w:sz w:val="28"/>
          <w:szCs w:val="28"/>
          <w:lang w:val="en-US" w:eastAsia="zh-CN" w:bidi="ar-SA"/>
        </w:rPr>
        <w:t>鲜冻禽畜品、水产类</w:t>
      </w:r>
      <w:r>
        <w:rPr>
          <w:rFonts w:hint="eastAsia" w:ascii="仿宋_GB2312" w:hAnsi="仿宋_GB2312" w:eastAsia="仿宋_GB2312" w:cs="仿宋_GB2312"/>
          <w:b w:val="0"/>
          <w:bCs w:val="0"/>
          <w:color w:val="auto"/>
          <w:sz w:val="28"/>
          <w:szCs w:val="28"/>
          <w:lang w:val="en-US" w:eastAsia="en-US" w:bidi="ar-SA"/>
        </w:rPr>
        <w:t>包</w:t>
      </w:r>
      <w:r>
        <w:rPr>
          <w:rFonts w:hint="eastAsia" w:ascii="仿宋_GB2312" w:hAnsi="仿宋_GB2312" w:eastAsia="仿宋_GB2312" w:cs="仿宋_GB2312"/>
          <w:b w:val="0"/>
          <w:bCs w:val="0"/>
          <w:color w:val="auto"/>
          <w:sz w:val="28"/>
          <w:szCs w:val="28"/>
          <w:lang w:val="en-US" w:eastAsia="zh-CN" w:bidi="ar-SA"/>
        </w:rPr>
        <w:t>，</w:t>
      </w:r>
      <w:r>
        <w:rPr>
          <w:rFonts w:hint="eastAsia" w:ascii="仿宋_GB2312" w:hAnsi="仿宋_GB2312" w:eastAsia="仿宋_GB2312" w:cs="仿宋_GB2312"/>
          <w:b w:val="0"/>
          <w:bCs w:val="0"/>
          <w:color w:val="auto"/>
          <w:sz w:val="28"/>
          <w:szCs w:val="28"/>
          <w:lang w:val="en-US" w:eastAsia="en-US" w:bidi="ar-SA"/>
        </w:rPr>
        <w:t>采购预算为人民币</w:t>
      </w:r>
      <w:r>
        <w:rPr>
          <w:rFonts w:hint="eastAsia" w:ascii="仿宋_GB2312" w:hAnsi="仿宋_GB2312" w:eastAsia="仿宋_GB2312" w:cs="仿宋_GB2312"/>
          <w:b w:val="0"/>
          <w:bCs w:val="0"/>
          <w:color w:val="auto"/>
          <w:sz w:val="28"/>
          <w:szCs w:val="28"/>
          <w:lang w:val="en-US" w:eastAsia="zh-CN" w:bidi="ar-SA"/>
        </w:rPr>
        <w:t>515</w:t>
      </w:r>
      <w:r>
        <w:rPr>
          <w:rFonts w:hint="eastAsia" w:ascii="仿宋_GB2312" w:hAnsi="仿宋_GB2312" w:eastAsia="仿宋_GB2312" w:cs="仿宋_GB2312"/>
          <w:b w:val="0"/>
          <w:bCs w:val="0"/>
          <w:color w:val="auto"/>
          <w:sz w:val="28"/>
          <w:szCs w:val="28"/>
          <w:lang w:val="en-US" w:eastAsia="en-US" w:bidi="ar-SA"/>
        </w:rPr>
        <w:t>万元；第3包为</w:t>
      </w:r>
      <w:r>
        <w:rPr>
          <w:rFonts w:hint="eastAsia" w:ascii="仿宋_GB2312" w:hAnsi="仿宋_GB2312" w:eastAsia="仿宋_GB2312" w:cs="仿宋_GB2312"/>
          <w:b w:val="0"/>
          <w:bCs w:val="0"/>
          <w:color w:val="auto"/>
          <w:sz w:val="28"/>
          <w:szCs w:val="28"/>
          <w:lang w:val="en-US" w:eastAsia="zh-CN" w:bidi="ar-SA"/>
        </w:rPr>
        <w:t>粮油类</w:t>
      </w:r>
      <w:r>
        <w:rPr>
          <w:rFonts w:hint="eastAsia" w:ascii="仿宋_GB2312" w:hAnsi="仿宋_GB2312" w:eastAsia="仿宋_GB2312" w:cs="仿宋_GB2312"/>
          <w:b w:val="0"/>
          <w:bCs w:val="0"/>
          <w:color w:val="auto"/>
          <w:sz w:val="28"/>
          <w:szCs w:val="28"/>
          <w:lang w:val="en-US" w:eastAsia="en-US" w:bidi="ar-SA"/>
        </w:rPr>
        <w:t>包</w:t>
      </w:r>
      <w:r>
        <w:rPr>
          <w:rFonts w:hint="eastAsia" w:ascii="仿宋_GB2312" w:hAnsi="仿宋_GB2312" w:eastAsia="仿宋_GB2312" w:cs="仿宋_GB2312"/>
          <w:b w:val="0"/>
          <w:bCs w:val="0"/>
          <w:color w:val="auto"/>
          <w:sz w:val="28"/>
          <w:szCs w:val="28"/>
          <w:lang w:val="en-US" w:eastAsia="zh-CN" w:bidi="ar-SA"/>
        </w:rPr>
        <w:t>，</w:t>
      </w:r>
      <w:r>
        <w:rPr>
          <w:rFonts w:hint="eastAsia" w:ascii="仿宋_GB2312" w:hAnsi="仿宋_GB2312" w:eastAsia="仿宋_GB2312" w:cs="仿宋_GB2312"/>
          <w:b w:val="0"/>
          <w:bCs w:val="0"/>
          <w:color w:val="auto"/>
          <w:sz w:val="28"/>
          <w:szCs w:val="28"/>
          <w:lang w:val="en-US" w:eastAsia="en-US" w:bidi="ar-SA"/>
        </w:rPr>
        <w:t>采购预算为人民币</w:t>
      </w:r>
      <w:r>
        <w:rPr>
          <w:rFonts w:hint="eastAsia" w:ascii="仿宋_GB2312" w:hAnsi="仿宋_GB2312" w:eastAsia="仿宋_GB2312" w:cs="仿宋_GB2312"/>
          <w:b w:val="0"/>
          <w:bCs w:val="0"/>
          <w:color w:val="auto"/>
          <w:sz w:val="28"/>
          <w:szCs w:val="28"/>
          <w:lang w:val="en-US" w:eastAsia="zh-CN" w:bidi="ar-SA"/>
        </w:rPr>
        <w:t>150</w:t>
      </w:r>
      <w:r>
        <w:rPr>
          <w:rFonts w:hint="eastAsia" w:ascii="仿宋_GB2312" w:hAnsi="仿宋_GB2312" w:eastAsia="仿宋_GB2312" w:cs="仿宋_GB2312"/>
          <w:b w:val="0"/>
          <w:bCs w:val="0"/>
          <w:color w:val="auto"/>
          <w:sz w:val="28"/>
          <w:szCs w:val="28"/>
          <w:lang w:val="en-US" w:eastAsia="en-US" w:bidi="ar-SA"/>
        </w:rPr>
        <w:t>万</w:t>
      </w:r>
      <w:r>
        <w:rPr>
          <w:rFonts w:hint="eastAsia" w:ascii="仿宋_GB2312" w:hAnsi="仿宋_GB2312" w:eastAsia="仿宋_GB2312" w:cs="仿宋_GB2312"/>
          <w:b w:val="0"/>
          <w:bCs w:val="0"/>
          <w:color w:val="auto"/>
          <w:sz w:val="28"/>
          <w:szCs w:val="28"/>
          <w:lang w:val="en-US" w:eastAsia="zh-CN" w:bidi="ar-SA"/>
        </w:rPr>
        <w:t>元；</w:t>
      </w:r>
      <w:r>
        <w:rPr>
          <w:rFonts w:hint="eastAsia" w:ascii="仿宋_GB2312" w:hAnsi="仿宋_GB2312" w:eastAsia="仿宋_GB2312" w:cs="仿宋_GB2312"/>
          <w:b w:val="0"/>
          <w:bCs w:val="0"/>
          <w:color w:val="auto"/>
          <w:sz w:val="28"/>
          <w:szCs w:val="28"/>
          <w:lang w:val="en-US" w:eastAsia="en-US" w:bidi="ar-SA"/>
        </w:rPr>
        <w:t>第</w:t>
      </w:r>
      <w:r>
        <w:rPr>
          <w:rFonts w:hint="eastAsia" w:ascii="仿宋_GB2312" w:hAnsi="仿宋_GB2312" w:eastAsia="仿宋_GB2312" w:cs="仿宋_GB2312"/>
          <w:b w:val="0"/>
          <w:bCs w:val="0"/>
          <w:color w:val="auto"/>
          <w:sz w:val="28"/>
          <w:szCs w:val="28"/>
          <w:lang w:val="en-US" w:eastAsia="zh-CN" w:bidi="ar-SA"/>
        </w:rPr>
        <w:t>4</w:t>
      </w:r>
      <w:r>
        <w:rPr>
          <w:rFonts w:hint="eastAsia" w:ascii="仿宋_GB2312" w:hAnsi="仿宋_GB2312" w:eastAsia="仿宋_GB2312" w:cs="仿宋_GB2312"/>
          <w:b w:val="0"/>
          <w:bCs w:val="0"/>
          <w:color w:val="auto"/>
          <w:sz w:val="28"/>
          <w:szCs w:val="28"/>
          <w:lang w:val="en-US" w:eastAsia="en-US" w:bidi="ar-SA"/>
        </w:rPr>
        <w:t>包为</w:t>
      </w:r>
      <w:r>
        <w:rPr>
          <w:rFonts w:hint="eastAsia" w:ascii="仿宋_GB2312" w:hAnsi="仿宋_GB2312" w:eastAsia="仿宋_GB2312" w:cs="仿宋_GB2312"/>
          <w:b w:val="0"/>
          <w:bCs w:val="0"/>
          <w:color w:val="auto"/>
          <w:sz w:val="28"/>
          <w:szCs w:val="28"/>
          <w:lang w:val="en-US" w:eastAsia="zh-CN" w:bidi="ar-SA"/>
        </w:rPr>
        <w:t>干调副食类</w:t>
      </w:r>
      <w:r>
        <w:rPr>
          <w:rFonts w:hint="eastAsia" w:ascii="仿宋_GB2312" w:hAnsi="仿宋_GB2312" w:eastAsia="仿宋_GB2312" w:cs="仿宋_GB2312"/>
          <w:b w:val="0"/>
          <w:bCs w:val="0"/>
          <w:color w:val="auto"/>
          <w:sz w:val="28"/>
          <w:szCs w:val="28"/>
          <w:lang w:val="en-US" w:eastAsia="en-US" w:bidi="ar-SA"/>
        </w:rPr>
        <w:t>包</w:t>
      </w:r>
      <w:r>
        <w:rPr>
          <w:rFonts w:hint="eastAsia" w:ascii="仿宋_GB2312" w:hAnsi="仿宋_GB2312" w:eastAsia="仿宋_GB2312" w:cs="仿宋_GB2312"/>
          <w:b w:val="0"/>
          <w:bCs w:val="0"/>
          <w:color w:val="auto"/>
          <w:sz w:val="28"/>
          <w:szCs w:val="28"/>
          <w:lang w:val="en-US" w:eastAsia="zh-CN" w:bidi="ar-SA"/>
        </w:rPr>
        <w:t>，</w:t>
      </w:r>
      <w:r>
        <w:rPr>
          <w:rFonts w:hint="eastAsia" w:ascii="仿宋_GB2312" w:hAnsi="仿宋_GB2312" w:eastAsia="仿宋_GB2312" w:cs="仿宋_GB2312"/>
          <w:b w:val="0"/>
          <w:bCs w:val="0"/>
          <w:color w:val="auto"/>
          <w:sz w:val="28"/>
          <w:szCs w:val="28"/>
          <w:lang w:val="en-US" w:eastAsia="en-US" w:bidi="ar-SA"/>
        </w:rPr>
        <w:t>采购预算为人民币</w:t>
      </w:r>
      <w:r>
        <w:rPr>
          <w:rFonts w:hint="eastAsia" w:ascii="仿宋_GB2312" w:hAnsi="仿宋_GB2312" w:eastAsia="仿宋_GB2312" w:cs="仿宋_GB2312"/>
          <w:b w:val="0"/>
          <w:bCs w:val="0"/>
          <w:color w:val="auto"/>
          <w:sz w:val="28"/>
          <w:szCs w:val="28"/>
          <w:lang w:val="en-US" w:eastAsia="zh-CN" w:bidi="ar-SA"/>
        </w:rPr>
        <w:t>292.2</w:t>
      </w:r>
      <w:r>
        <w:rPr>
          <w:rFonts w:hint="eastAsia" w:ascii="仿宋_GB2312" w:hAnsi="仿宋_GB2312" w:eastAsia="仿宋_GB2312" w:cs="仿宋_GB2312"/>
          <w:b w:val="0"/>
          <w:bCs w:val="0"/>
          <w:color w:val="auto"/>
          <w:sz w:val="28"/>
          <w:szCs w:val="28"/>
          <w:lang w:val="en-US" w:eastAsia="en-US" w:bidi="ar-SA"/>
        </w:rPr>
        <w:t>万</w:t>
      </w:r>
      <w:r>
        <w:rPr>
          <w:rFonts w:hint="eastAsia" w:ascii="仿宋_GB2312" w:hAnsi="仿宋_GB2312" w:eastAsia="仿宋_GB2312" w:cs="仿宋_GB2312"/>
          <w:b w:val="0"/>
          <w:bCs w:val="0"/>
          <w:color w:val="auto"/>
          <w:sz w:val="28"/>
          <w:szCs w:val="28"/>
          <w:lang w:val="en-US" w:eastAsia="zh-CN" w:bidi="ar-SA"/>
        </w:rPr>
        <w:t>元</w:t>
      </w:r>
      <w:r>
        <w:rPr>
          <w:rFonts w:hint="eastAsia" w:ascii="仿宋_GB2312" w:hAnsi="仿宋_GB2312" w:eastAsia="仿宋_GB2312" w:cs="仿宋_GB2312"/>
          <w:b w:val="0"/>
          <w:bCs w:val="0"/>
          <w:color w:val="auto"/>
          <w:sz w:val="28"/>
          <w:szCs w:val="28"/>
          <w:lang w:val="en-US" w:eastAsia="en-US" w:bidi="ar-SA"/>
        </w:rPr>
        <w:t>。供应商按照各包金额进行投标报价，投标价格不得超过预算。投标价格不作为最终合同金额，采购食材按实际采购量进行结算，总结算金额不超过采购预算。</w:t>
      </w:r>
    </w:p>
    <w:bookmarkEnd w:id="7"/>
    <w:bookmarkEnd w:id="8"/>
    <w:bookmarkEnd w:id="9"/>
    <w:bookmarkEnd w:id="10"/>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11" w:name="_Toc6472"/>
      <w:r>
        <w:rPr>
          <w:rFonts w:hint="eastAsia" w:ascii="仿宋_GB2312" w:hAnsi="仿宋_GB2312" w:eastAsia="仿宋_GB2312" w:cs="仿宋_GB2312"/>
          <w:b/>
          <w:bCs/>
          <w:color w:val="auto"/>
          <w:kern w:val="36"/>
          <w:sz w:val="28"/>
          <w:szCs w:val="28"/>
          <w:lang w:val="en-US" w:eastAsia="en-US" w:bidi="ar-SA"/>
        </w:rPr>
        <w:t>1.2.</w:t>
      </w:r>
      <w:r>
        <w:rPr>
          <w:rFonts w:hint="eastAsia" w:ascii="仿宋_GB2312" w:hAnsi="仿宋_GB2312" w:eastAsia="仿宋_GB2312" w:cs="仿宋_GB2312"/>
          <w:b/>
          <w:bCs/>
          <w:color w:val="auto"/>
          <w:kern w:val="36"/>
          <w:sz w:val="28"/>
          <w:szCs w:val="28"/>
          <w:lang w:val="en-US" w:eastAsia="zh-CN" w:bidi="ar-SA"/>
        </w:rPr>
        <w:t>2</w:t>
      </w:r>
      <w:r>
        <w:rPr>
          <w:rFonts w:hint="eastAsia" w:ascii="仿宋_GB2312" w:hAnsi="仿宋_GB2312" w:eastAsia="仿宋_GB2312" w:cs="仿宋_GB2312"/>
          <w:b/>
          <w:bCs/>
          <w:color w:val="auto"/>
          <w:kern w:val="36"/>
          <w:sz w:val="28"/>
          <w:szCs w:val="28"/>
          <w:lang w:val="en-US" w:eastAsia="en-US" w:bidi="ar-SA"/>
        </w:rPr>
        <w:t>实施范围要求</w:t>
      </w:r>
      <w:bookmarkEnd w:id="11"/>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宋体" w:eastAsia="仿宋_GB2312" w:cs="宋体"/>
          <w:color w:val="auto"/>
          <w:sz w:val="32"/>
          <w:szCs w:val="32"/>
        </w:rPr>
      </w:pPr>
      <w:bookmarkStart w:id="12" w:name="_Toc4303"/>
      <w:r>
        <w:rPr>
          <w:rFonts w:hint="eastAsia" w:ascii="仿宋_GB2312" w:hAnsi="仿宋_GB2312" w:eastAsia="仿宋_GB2312" w:cs="仿宋_GB2312"/>
          <w:b w:val="0"/>
          <w:bCs w:val="0"/>
          <w:color w:val="auto"/>
          <w:sz w:val="28"/>
          <w:szCs w:val="28"/>
          <w:lang w:val="en-US" w:eastAsia="en-US" w:bidi="ar-SA"/>
        </w:rPr>
        <w:t>国家税务总局新疆维吾尔自治区税务局青年路办公区、人民路办公区、五星路办公区</w:t>
      </w:r>
      <w:r>
        <w:rPr>
          <w:rFonts w:hint="eastAsia" w:ascii="仿宋_GB2312" w:hAnsi="仿宋_GB2312" w:eastAsia="仿宋_GB2312" w:cs="仿宋_GB2312"/>
          <w:b w:val="0"/>
          <w:bCs w:val="0"/>
          <w:color w:val="auto"/>
          <w:sz w:val="28"/>
          <w:szCs w:val="28"/>
          <w:lang w:val="en-US" w:eastAsia="zh-CN" w:bidi="ar-SA"/>
        </w:rPr>
        <w:t>、新兴街办公区</w:t>
      </w:r>
      <w:r>
        <w:rPr>
          <w:rFonts w:hint="eastAsia" w:ascii="仿宋_GB2312" w:hAnsi="仿宋_GB2312" w:eastAsia="仿宋_GB2312" w:cs="仿宋_GB2312"/>
          <w:b w:val="0"/>
          <w:bCs w:val="0"/>
          <w:color w:val="auto"/>
          <w:sz w:val="28"/>
          <w:szCs w:val="28"/>
          <w:lang w:val="en-US" w:eastAsia="en-US" w:bidi="ar-SA"/>
        </w:rPr>
        <w:t>。</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r>
        <w:rPr>
          <w:rFonts w:hint="eastAsia" w:ascii="仿宋_GB2312" w:hAnsi="仿宋_GB2312" w:eastAsia="仿宋_GB2312" w:cs="仿宋_GB2312"/>
          <w:b/>
          <w:bCs/>
          <w:color w:val="auto"/>
          <w:kern w:val="36"/>
          <w:sz w:val="28"/>
          <w:szCs w:val="28"/>
          <w:lang w:val="en-US" w:eastAsia="en-US" w:bidi="ar-SA"/>
        </w:rPr>
        <w:t>1.2.3实施时间要求</w:t>
      </w:r>
      <w:bookmarkEnd w:id="12"/>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自签订合同之日起一年</w:t>
      </w:r>
      <w:r>
        <w:rPr>
          <w:rFonts w:hint="eastAsia" w:ascii="仿宋_GB2312" w:hAnsi="仿宋_GB2312" w:eastAsia="仿宋_GB2312" w:cs="仿宋_GB2312"/>
          <w:b w:val="0"/>
          <w:bCs w:val="0"/>
          <w:color w:val="auto"/>
          <w:sz w:val="28"/>
          <w:szCs w:val="28"/>
        </w:rPr>
        <w:t>。</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13" w:name="_Toc9499"/>
      <w:r>
        <w:rPr>
          <w:rFonts w:hint="eastAsia" w:ascii="仿宋_GB2312" w:hAnsi="仿宋_GB2312" w:eastAsia="仿宋_GB2312" w:cs="仿宋_GB2312"/>
          <w:b/>
          <w:bCs/>
          <w:color w:val="auto"/>
          <w:kern w:val="36"/>
          <w:sz w:val="28"/>
          <w:szCs w:val="28"/>
          <w:lang w:val="en-US" w:eastAsia="en-US" w:bidi="ar-SA"/>
        </w:rPr>
        <w:t>1.2.</w:t>
      </w:r>
      <w:r>
        <w:rPr>
          <w:rFonts w:hint="eastAsia" w:ascii="仿宋_GB2312" w:hAnsi="仿宋_GB2312" w:eastAsia="仿宋_GB2312" w:cs="仿宋_GB2312"/>
          <w:b/>
          <w:bCs/>
          <w:color w:val="auto"/>
          <w:kern w:val="36"/>
          <w:sz w:val="28"/>
          <w:szCs w:val="28"/>
          <w:lang w:val="en-US" w:eastAsia="zh-CN" w:bidi="ar-SA"/>
        </w:rPr>
        <w:t>4</w:t>
      </w:r>
      <w:r>
        <w:rPr>
          <w:rFonts w:hint="eastAsia" w:ascii="仿宋_GB2312" w:hAnsi="仿宋_GB2312" w:eastAsia="仿宋_GB2312" w:cs="仿宋_GB2312"/>
          <w:b/>
          <w:bCs/>
          <w:color w:val="auto"/>
          <w:kern w:val="36"/>
          <w:sz w:val="28"/>
          <w:szCs w:val="28"/>
          <w:lang w:val="en-US" w:eastAsia="en-US" w:bidi="ar-SA"/>
        </w:rPr>
        <w:t>实施地点要求</w:t>
      </w:r>
      <w:bookmarkEnd w:id="13"/>
      <w:bookmarkStart w:id="14" w:name="_Toc27051"/>
      <w:bookmarkStart w:id="15" w:name="_Toc25788"/>
      <w:bookmarkStart w:id="16" w:name="_Toc10627"/>
      <w:bookmarkStart w:id="17" w:name="_Toc6350"/>
    </w:p>
    <w:bookmarkEnd w:id="14"/>
    <w:bookmarkEnd w:id="15"/>
    <w:bookmarkEnd w:id="16"/>
    <w:bookmarkEnd w:id="17"/>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b w:val="0"/>
          <w:bCs w:val="0"/>
          <w:color w:val="auto"/>
          <w:sz w:val="28"/>
          <w:szCs w:val="28"/>
          <w:lang w:val="en-US" w:eastAsia="en-US" w:bidi="ar-SA"/>
        </w:rPr>
      </w:pPr>
      <w:bookmarkStart w:id="18" w:name="_Toc26627"/>
      <w:r>
        <w:rPr>
          <w:rFonts w:hint="eastAsia" w:ascii="仿宋_GB2312" w:hAnsi="仿宋_GB2312" w:eastAsia="仿宋_GB2312" w:cs="仿宋_GB2312"/>
          <w:b w:val="0"/>
          <w:bCs w:val="0"/>
          <w:color w:val="auto"/>
          <w:sz w:val="28"/>
          <w:szCs w:val="28"/>
          <w:lang w:val="en-US" w:eastAsia="en-US" w:bidi="ar-SA"/>
        </w:rPr>
        <w:t>国家税务总局新疆维吾尔自治区税务局青年路办公区食堂</w:t>
      </w:r>
      <w:r>
        <w:rPr>
          <w:rFonts w:hint="eastAsia" w:ascii="仿宋_GB2312" w:hAnsi="仿宋_GB2312" w:eastAsia="仿宋_GB2312" w:cs="仿宋_GB2312"/>
          <w:b w:val="0"/>
          <w:bCs w:val="0"/>
          <w:color w:val="auto"/>
          <w:sz w:val="28"/>
          <w:szCs w:val="28"/>
          <w:lang w:val="en-US" w:eastAsia="zh-CN" w:bidi="ar-SA"/>
        </w:rPr>
        <w:t>（乌鲁木齐市天山区青年路397号）</w:t>
      </w:r>
      <w:r>
        <w:rPr>
          <w:rFonts w:hint="eastAsia" w:ascii="仿宋_GB2312" w:hAnsi="仿宋_GB2312" w:eastAsia="仿宋_GB2312" w:cs="仿宋_GB2312"/>
          <w:b w:val="0"/>
          <w:bCs w:val="0"/>
          <w:color w:val="auto"/>
          <w:sz w:val="28"/>
          <w:szCs w:val="28"/>
          <w:lang w:val="en-US" w:eastAsia="en-US" w:bidi="ar-SA"/>
        </w:rPr>
        <w:t>、人民路办公区食堂</w:t>
      </w:r>
      <w:r>
        <w:rPr>
          <w:rFonts w:hint="eastAsia" w:ascii="仿宋_GB2312" w:hAnsi="仿宋_GB2312" w:eastAsia="仿宋_GB2312" w:cs="仿宋_GB2312"/>
          <w:b w:val="0"/>
          <w:bCs w:val="0"/>
          <w:color w:val="auto"/>
          <w:sz w:val="28"/>
          <w:szCs w:val="28"/>
          <w:lang w:val="en-US" w:eastAsia="zh-CN" w:bidi="ar-SA"/>
        </w:rPr>
        <w:t>（乌鲁木齐市天山区人民路321号）</w:t>
      </w:r>
      <w:r>
        <w:rPr>
          <w:rFonts w:hint="eastAsia" w:ascii="仿宋_GB2312" w:hAnsi="仿宋_GB2312" w:eastAsia="仿宋_GB2312" w:cs="仿宋_GB2312"/>
          <w:b w:val="0"/>
          <w:bCs w:val="0"/>
          <w:color w:val="auto"/>
          <w:sz w:val="28"/>
          <w:szCs w:val="28"/>
          <w:lang w:val="en-US" w:eastAsia="en-US" w:bidi="ar-SA"/>
        </w:rPr>
        <w:t>、五星路办公区食堂</w:t>
      </w:r>
      <w:r>
        <w:rPr>
          <w:rFonts w:hint="eastAsia" w:ascii="仿宋_GB2312" w:hAnsi="仿宋_GB2312" w:eastAsia="仿宋_GB2312" w:cs="仿宋_GB2312"/>
          <w:b w:val="0"/>
          <w:bCs w:val="0"/>
          <w:color w:val="auto"/>
          <w:sz w:val="28"/>
          <w:szCs w:val="28"/>
          <w:lang w:val="en-US" w:eastAsia="zh-CN" w:bidi="ar-SA"/>
        </w:rPr>
        <w:t>（乌鲁木齐市天山区五星南路198号华瑞大厦旁）、新兴街办公区</w:t>
      </w:r>
      <w:r>
        <w:rPr>
          <w:rFonts w:hint="eastAsia" w:ascii="仿宋_GB2312" w:hAnsi="仿宋_GB2312" w:eastAsia="仿宋_GB2312" w:cs="仿宋_GB2312"/>
          <w:b w:val="0"/>
          <w:bCs w:val="0"/>
          <w:color w:val="auto"/>
          <w:sz w:val="28"/>
          <w:szCs w:val="28"/>
          <w:lang w:val="en-US" w:eastAsia="en-US" w:bidi="ar-SA"/>
        </w:rPr>
        <w:t>食堂</w:t>
      </w:r>
      <w:r>
        <w:rPr>
          <w:rFonts w:hint="eastAsia" w:ascii="仿宋_GB2312" w:hAnsi="仿宋_GB2312" w:eastAsia="仿宋_GB2312" w:cs="仿宋_GB2312"/>
          <w:b w:val="0"/>
          <w:bCs w:val="0"/>
          <w:color w:val="auto"/>
          <w:sz w:val="28"/>
          <w:szCs w:val="28"/>
          <w:lang w:val="en-US" w:eastAsia="zh-CN" w:bidi="ar-SA"/>
        </w:rPr>
        <w:t>（乌鲁木齐市水磨沟区新民西街150号）</w:t>
      </w:r>
      <w:r>
        <w:rPr>
          <w:rFonts w:hint="eastAsia" w:ascii="仿宋_GB2312" w:hAnsi="仿宋_GB2312" w:eastAsia="仿宋_GB2312" w:cs="仿宋_GB2312"/>
          <w:b w:val="0"/>
          <w:bCs w:val="0"/>
          <w:color w:val="auto"/>
          <w:sz w:val="28"/>
          <w:szCs w:val="28"/>
          <w:lang w:val="en-US" w:eastAsia="en-US" w:bidi="ar-SA"/>
        </w:rPr>
        <w:t>。</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r>
        <w:rPr>
          <w:rFonts w:hint="eastAsia" w:ascii="仿宋_GB2312" w:hAnsi="仿宋_GB2312" w:eastAsia="仿宋_GB2312" w:cs="仿宋_GB2312"/>
          <w:b/>
          <w:bCs/>
          <w:color w:val="auto"/>
          <w:kern w:val="36"/>
          <w:sz w:val="28"/>
          <w:szCs w:val="28"/>
          <w:lang w:val="en-US" w:eastAsia="en-US" w:bidi="ar-SA"/>
        </w:rPr>
        <w:t>1.3其他要求</w:t>
      </w:r>
      <w:bookmarkEnd w:id="18"/>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19" w:name="_Toc3734"/>
      <w:r>
        <w:rPr>
          <w:rFonts w:hint="eastAsia" w:ascii="仿宋_GB2312" w:hAnsi="仿宋_GB2312" w:eastAsia="仿宋_GB2312" w:cs="仿宋_GB2312"/>
          <w:b/>
          <w:bCs/>
          <w:color w:val="auto"/>
          <w:kern w:val="36"/>
          <w:sz w:val="28"/>
          <w:szCs w:val="28"/>
          <w:lang w:val="en-US" w:eastAsia="en-US" w:bidi="ar-SA"/>
        </w:rPr>
        <w:t>1.3.1采购标的需执行的相关标准规范</w:t>
      </w:r>
      <w:bookmarkEnd w:id="19"/>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应严格遵守《食品安全法》等相关规定，严格保证食品质量</w:t>
      </w:r>
      <w:r>
        <w:rPr>
          <w:rFonts w:hint="eastAsia" w:ascii="仿宋_GB2312" w:hAnsi="仿宋_GB2312" w:eastAsia="仿宋_GB2312" w:cs="仿宋_GB2312"/>
          <w:b w:val="0"/>
          <w:bCs w:val="0"/>
          <w:color w:val="auto"/>
          <w:sz w:val="28"/>
          <w:szCs w:val="28"/>
          <w:lang w:eastAsia="zh-CN"/>
        </w:rPr>
        <w:t>安全</w:t>
      </w:r>
      <w:r>
        <w:rPr>
          <w:rFonts w:hint="eastAsia" w:ascii="仿宋_GB2312" w:hAnsi="仿宋_GB2312" w:eastAsia="仿宋_GB2312" w:cs="仿宋_GB2312"/>
          <w:b w:val="0"/>
          <w:bCs w:val="0"/>
          <w:color w:val="auto"/>
          <w:sz w:val="28"/>
          <w:szCs w:val="28"/>
        </w:rPr>
        <w:t>符合国家相关产品质量标准，符合国家各级强制性规范的要求。在中标后如出现因食用其提供的食品导致食物中毒</w:t>
      </w:r>
      <w:r>
        <w:rPr>
          <w:rFonts w:hint="eastAsia" w:ascii="仿宋_GB2312" w:hAnsi="仿宋_GB2312" w:eastAsia="仿宋_GB2312" w:cs="仿宋_GB2312"/>
          <w:b w:val="0"/>
          <w:bCs w:val="0"/>
          <w:color w:val="auto"/>
          <w:sz w:val="28"/>
          <w:szCs w:val="28"/>
          <w:lang w:eastAsia="zh-CN"/>
        </w:rPr>
        <w:t>等</w:t>
      </w:r>
      <w:r>
        <w:rPr>
          <w:rFonts w:hint="eastAsia" w:ascii="仿宋_GB2312" w:hAnsi="仿宋_GB2312" w:eastAsia="仿宋_GB2312" w:cs="仿宋_GB2312"/>
          <w:b w:val="0"/>
          <w:bCs w:val="0"/>
          <w:color w:val="auto"/>
          <w:sz w:val="28"/>
          <w:szCs w:val="28"/>
        </w:rPr>
        <w:t>事故发生，</w:t>
      </w:r>
      <w:r>
        <w:rPr>
          <w:rFonts w:hint="eastAsia" w:ascii="仿宋_GB2312" w:hAnsi="仿宋_GB2312" w:eastAsia="仿宋_GB2312"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应对此承担一切法律责任。</w:t>
      </w:r>
    </w:p>
    <w:p>
      <w:pPr>
        <w:pStyle w:val="6"/>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outlineLvl w:val="0"/>
        <w:rPr>
          <w:rFonts w:hint="eastAsia" w:ascii="黑体" w:hAnsi="黑体" w:eastAsia="黑体" w:cs="黑体"/>
          <w:b w:val="0"/>
          <w:bCs w:val="0"/>
          <w:color w:val="auto"/>
          <w:kern w:val="36"/>
          <w:sz w:val="32"/>
          <w:szCs w:val="32"/>
        </w:rPr>
      </w:pPr>
      <w:bookmarkStart w:id="20" w:name="_Toc16617"/>
      <w:r>
        <w:rPr>
          <w:rFonts w:hint="eastAsia" w:ascii="黑体" w:hAnsi="黑体" w:eastAsia="黑体" w:cs="黑体"/>
          <w:b w:val="0"/>
          <w:bCs w:val="0"/>
          <w:color w:val="auto"/>
          <w:kern w:val="36"/>
          <w:sz w:val="32"/>
          <w:szCs w:val="32"/>
        </w:rPr>
        <w:t>2投标/响应要求</w:t>
      </w:r>
      <w:bookmarkEnd w:id="20"/>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21" w:name="_Toc7165"/>
      <w:r>
        <w:rPr>
          <w:rFonts w:hint="eastAsia" w:ascii="仿宋_GB2312" w:hAnsi="仿宋_GB2312" w:eastAsia="仿宋_GB2312" w:cs="仿宋_GB2312"/>
          <w:b/>
          <w:bCs/>
          <w:color w:val="auto"/>
          <w:kern w:val="36"/>
          <w:sz w:val="28"/>
          <w:szCs w:val="28"/>
          <w:lang w:val="en-US" w:eastAsia="en-US" w:bidi="ar-SA"/>
        </w:rPr>
        <w:t>2.1对供应商的要求</w:t>
      </w:r>
      <w:bookmarkEnd w:id="21"/>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22" w:name="_Toc18440"/>
      <w:r>
        <w:rPr>
          <w:rFonts w:hint="eastAsia" w:ascii="仿宋_GB2312" w:hAnsi="仿宋_GB2312" w:eastAsia="仿宋_GB2312" w:cs="仿宋_GB2312"/>
          <w:b/>
          <w:bCs/>
          <w:color w:val="auto"/>
          <w:kern w:val="36"/>
          <w:sz w:val="28"/>
          <w:szCs w:val="28"/>
          <w:lang w:val="en-US" w:eastAsia="en-US" w:bidi="ar-SA"/>
        </w:rPr>
        <w:t>2.1.1必备资质</w:t>
      </w:r>
      <w:bookmarkEnd w:id="22"/>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en-US" w:bidi="ar-SA"/>
        </w:rPr>
      </w:pPr>
      <w:bookmarkStart w:id="23" w:name="_Toc16136"/>
      <w:bookmarkStart w:id="24" w:name="_Toc16866"/>
      <w:bookmarkStart w:id="25" w:name="_Toc8259"/>
      <w:bookmarkStart w:id="26" w:name="_Toc10395"/>
      <w:bookmarkStart w:id="27" w:name="_Toc19744"/>
      <w:r>
        <w:rPr>
          <w:rFonts w:hint="eastAsia" w:ascii="仿宋_GB2312" w:hAnsi="仿宋_GB2312" w:eastAsia="仿宋_GB2312" w:cs="仿宋_GB2312"/>
          <w:b w:val="0"/>
          <w:bCs w:val="0"/>
          <w:color w:val="auto"/>
          <w:sz w:val="28"/>
          <w:szCs w:val="28"/>
          <w:lang w:val="en-US" w:eastAsia="zh-CN" w:bidi="ar-SA"/>
        </w:rPr>
        <w:t>1.供应商</w:t>
      </w:r>
      <w:r>
        <w:rPr>
          <w:rFonts w:hint="eastAsia" w:ascii="仿宋_GB2312" w:hAnsi="仿宋_GB2312" w:eastAsia="仿宋_GB2312" w:cs="仿宋_GB2312"/>
          <w:b w:val="0"/>
          <w:bCs w:val="0"/>
          <w:color w:val="auto"/>
          <w:sz w:val="28"/>
          <w:szCs w:val="28"/>
          <w:lang w:val="en-US" w:eastAsia="en-US" w:bidi="ar-SA"/>
        </w:rPr>
        <w:t>应遵守有关国家法律、法规和条例,具备《中华人民共和国政府采购法》第二十二条的规定。</w:t>
      </w:r>
      <w:bookmarkEnd w:id="23"/>
      <w:bookmarkEnd w:id="24"/>
      <w:bookmarkEnd w:id="25"/>
      <w:bookmarkEnd w:id="26"/>
      <w:bookmarkEnd w:id="27"/>
    </w:p>
    <w:p>
      <w:pPr>
        <w:pStyle w:val="2"/>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bidi="ar-SA"/>
        </w:rPr>
        <w:t>2.</w:t>
      </w:r>
      <w:r>
        <w:rPr>
          <w:rFonts w:hint="eastAsia" w:ascii="仿宋_GB2312" w:hAnsi="仿宋_GB2312" w:eastAsia="仿宋_GB2312" w:cs="仿宋_GB2312"/>
          <w:b w:val="0"/>
          <w:bCs w:val="0"/>
          <w:color w:val="auto"/>
          <w:sz w:val="28"/>
          <w:szCs w:val="28"/>
          <w:highlight w:val="none"/>
          <w:lang w:val="en-US" w:eastAsia="en-US" w:bidi="ar-SA"/>
        </w:rPr>
        <w:t>投标人具有《食品经营许可证》或《食品生产许可证》</w:t>
      </w:r>
      <w:r>
        <w:rPr>
          <w:rFonts w:hint="eastAsia" w:ascii="仿宋_GB2312" w:hAnsi="仿宋_GB2312" w:eastAsia="仿宋_GB2312" w:cs="仿宋_GB2312"/>
          <w:b w:val="0"/>
          <w:bCs w:val="0"/>
          <w:color w:val="auto"/>
          <w:sz w:val="28"/>
          <w:szCs w:val="28"/>
          <w:lang w:val="en-US" w:eastAsia="en-US" w:bidi="ar-SA"/>
        </w:rPr>
        <w:t>。</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28" w:name="_Toc4548"/>
      <w:r>
        <w:rPr>
          <w:rFonts w:hint="eastAsia" w:ascii="仿宋_GB2312" w:hAnsi="仿宋_GB2312" w:eastAsia="仿宋_GB2312" w:cs="仿宋_GB2312"/>
          <w:b/>
          <w:bCs/>
          <w:color w:val="auto"/>
          <w:kern w:val="36"/>
          <w:sz w:val="28"/>
          <w:szCs w:val="28"/>
          <w:lang w:val="en-US" w:eastAsia="en-US" w:bidi="ar-SA"/>
        </w:rPr>
        <w:t>2.1.2是否允许联合体</w:t>
      </w:r>
      <w:bookmarkEnd w:id="28"/>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否。</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29" w:name="_Toc31203"/>
      <w:r>
        <w:rPr>
          <w:rFonts w:hint="eastAsia" w:ascii="仿宋_GB2312" w:hAnsi="仿宋_GB2312" w:eastAsia="仿宋_GB2312" w:cs="仿宋_GB2312"/>
          <w:b/>
          <w:bCs/>
          <w:color w:val="auto"/>
          <w:kern w:val="36"/>
          <w:sz w:val="28"/>
          <w:szCs w:val="28"/>
          <w:lang w:val="en-US" w:eastAsia="en-US" w:bidi="ar-SA"/>
        </w:rPr>
        <w:t>2.1.3是否专门面向中小企业</w:t>
      </w:r>
      <w:bookmarkEnd w:id="29"/>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本项目不专门面向中小企业，且已履行报批手续。</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30" w:name="_Toc9407"/>
      <w:r>
        <w:rPr>
          <w:rFonts w:hint="eastAsia" w:ascii="仿宋_GB2312" w:hAnsi="仿宋_GB2312" w:eastAsia="仿宋_GB2312" w:cs="仿宋_GB2312"/>
          <w:b/>
          <w:bCs/>
          <w:color w:val="auto"/>
          <w:kern w:val="36"/>
          <w:sz w:val="28"/>
          <w:szCs w:val="28"/>
          <w:lang w:val="en-US" w:eastAsia="en-US" w:bidi="ar-SA"/>
        </w:rPr>
        <w:t>2.2技术部分投标/响应内容</w:t>
      </w:r>
      <w:bookmarkEnd w:id="30"/>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31" w:name="_Toc8438"/>
      <w:r>
        <w:rPr>
          <w:rFonts w:hint="eastAsia" w:ascii="仿宋_GB2312" w:hAnsi="仿宋_GB2312" w:eastAsia="仿宋_GB2312" w:cs="仿宋_GB2312"/>
          <w:b/>
          <w:bCs/>
          <w:color w:val="auto"/>
          <w:kern w:val="36"/>
          <w:sz w:val="28"/>
          <w:szCs w:val="28"/>
          <w:lang w:val="en-US" w:eastAsia="en-US" w:bidi="ar-SA"/>
        </w:rPr>
        <w:t>2.2.1投标/响应方案要求</w:t>
      </w:r>
      <w:bookmarkEnd w:id="31"/>
    </w:p>
    <w:p>
      <w:pPr>
        <w:keepNext w:val="0"/>
        <w:keepLines w:val="0"/>
        <w:pageBreakBefore w:val="0"/>
        <w:widowControl/>
        <w:kinsoku/>
        <w:wordWrap/>
        <w:overflowPunct/>
        <w:topLinePunct w:val="0"/>
        <w:autoSpaceDE/>
        <w:autoSpaceDN/>
        <w:bidi w:val="0"/>
        <w:adjustRightInd/>
        <w:snapToGrid w:val="0"/>
        <w:spacing w:before="0" w:after="0" w:line="560" w:lineRule="exact"/>
        <w:ind w:firstLine="561"/>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以下相关方案，若作为评审因素，则</w:t>
      </w:r>
      <w:r>
        <w:rPr>
          <w:rFonts w:hint="eastAsia" w:ascii="仿宋_GB2312" w:hAnsi="仿宋_GB2312" w:eastAsia="仿宋_GB2312" w:cs="仿宋_GB2312"/>
          <w:b w:val="0"/>
          <w:bCs w:val="0"/>
          <w:color w:val="auto"/>
          <w:sz w:val="28"/>
          <w:szCs w:val="28"/>
          <w:lang w:val="en-US" w:eastAsia="zh-CN" w:bidi="ar-SA"/>
        </w:rPr>
        <w:t>供应商</w:t>
      </w:r>
      <w:r>
        <w:rPr>
          <w:rFonts w:hint="eastAsia" w:ascii="仿宋_GB2312" w:hAnsi="仿宋_GB2312" w:eastAsia="仿宋_GB2312" w:cs="仿宋_GB2312"/>
          <w:b w:val="0"/>
          <w:bCs w:val="0"/>
          <w:color w:val="auto"/>
          <w:sz w:val="28"/>
          <w:szCs w:val="28"/>
          <w:lang w:val="en-US" w:eastAsia="en-US" w:bidi="ar-SA"/>
        </w:rPr>
        <w:t>应在满足★关键指标项要求的前提下，根据项目特点和采购需求，制定更为完整、详细、可操作性强的方案。</w:t>
      </w:r>
    </w:p>
    <w:p>
      <w:pPr>
        <w:pStyle w:val="19"/>
        <w:keepNext w:val="0"/>
        <w:keepLines w:val="0"/>
        <w:pageBreakBefore w:val="0"/>
        <w:widowControl/>
        <w:kinsoku/>
        <w:wordWrap/>
        <w:overflowPunct/>
        <w:topLinePunct w:val="0"/>
        <w:autoSpaceDE/>
        <w:autoSpaceDN/>
        <w:bidi w:val="0"/>
        <w:adjustRightInd/>
        <w:snapToGrid w:val="0"/>
        <w:spacing w:before="0" w:after="0" w:line="560" w:lineRule="exact"/>
        <w:ind w:left="0" w:firstLine="64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对本项目技术需求书的完全响应，具体包括：项目需求理解、供应方案、质量安全把控方案、应急保障方案和货物验收方案。</w:t>
      </w:r>
    </w:p>
    <w:p>
      <w:pPr>
        <w:pStyle w:val="19"/>
        <w:keepNext w:val="0"/>
        <w:keepLines w:val="0"/>
        <w:pageBreakBefore w:val="0"/>
        <w:widowControl/>
        <w:kinsoku/>
        <w:wordWrap/>
        <w:overflowPunct/>
        <w:topLinePunct w:val="0"/>
        <w:autoSpaceDE/>
        <w:autoSpaceDN/>
        <w:bidi w:val="0"/>
        <w:adjustRightInd/>
        <w:snapToGrid w:val="0"/>
        <w:spacing w:before="0" w:after="0" w:line="560" w:lineRule="exact"/>
        <w:ind w:left="0" w:firstLine="64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1.项目需求理解</w:t>
      </w:r>
    </w:p>
    <w:p>
      <w:pPr>
        <w:pStyle w:val="19"/>
        <w:keepNext w:val="0"/>
        <w:keepLines w:val="0"/>
        <w:pageBreakBefore w:val="0"/>
        <w:widowControl/>
        <w:kinsoku/>
        <w:wordWrap/>
        <w:overflowPunct/>
        <w:topLinePunct w:val="0"/>
        <w:autoSpaceDE/>
        <w:autoSpaceDN/>
        <w:bidi w:val="0"/>
        <w:adjustRightInd/>
        <w:snapToGrid w:val="0"/>
        <w:spacing w:before="0" w:after="0" w:line="560" w:lineRule="exact"/>
        <w:ind w:left="0" w:firstLine="64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供应商应详细阐述对本包整体技术业务需求内容的理解，深入分析并提供详细的需求分析说明。</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2.供应方案和质量安全把控方案的具体要求见“3项目需求”</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3.应急保障方案的具体要求见“6风险管控要求”。</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en-US" w:bidi="ar-SA"/>
        </w:rPr>
      </w:pPr>
      <w:bookmarkStart w:id="32" w:name="_Toc1571"/>
      <w:bookmarkStart w:id="33" w:name="_Toc5241"/>
      <w:r>
        <w:rPr>
          <w:rFonts w:hint="eastAsia" w:ascii="仿宋_GB2312" w:hAnsi="仿宋_GB2312" w:eastAsia="仿宋_GB2312" w:cs="仿宋_GB2312"/>
          <w:b w:val="0"/>
          <w:bCs w:val="0"/>
          <w:color w:val="auto"/>
          <w:sz w:val="28"/>
          <w:szCs w:val="28"/>
          <w:lang w:val="en-US" w:eastAsia="en-US" w:bidi="ar-SA"/>
        </w:rPr>
        <w:t>4.货物验收方案的具体要求见“7履约验收要求”。</w:t>
      </w:r>
      <w:bookmarkEnd w:id="32"/>
      <w:bookmarkEnd w:id="33"/>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en-US" w:bidi="ar-SA"/>
        </w:rPr>
      </w:pPr>
      <w:bookmarkStart w:id="34" w:name="_Toc27303"/>
      <w:bookmarkStart w:id="35" w:name="_Toc8671"/>
      <w:r>
        <w:rPr>
          <w:rFonts w:hint="eastAsia" w:ascii="仿宋_GB2312" w:hAnsi="仿宋_GB2312" w:eastAsia="仿宋_GB2312" w:cs="仿宋_GB2312"/>
          <w:b w:val="0"/>
          <w:bCs w:val="0"/>
          <w:color w:val="auto"/>
          <w:sz w:val="28"/>
          <w:szCs w:val="28"/>
          <w:lang w:val="en-US" w:eastAsia="en-US" w:bidi="ar-SA"/>
        </w:rPr>
        <w:t>上述方案要求，若作为评审因素，则应在满足★关键指标项要求的前提下，基于对#、△指标项的应答，根据项目特点和采购需求，对如何实现指标要求提出具体措施，制定完整、详细、可操作性强的方案。</w:t>
      </w:r>
      <w:bookmarkEnd w:id="34"/>
      <w:bookmarkEnd w:id="35"/>
    </w:p>
    <w:p>
      <w:pPr>
        <w:pStyle w:val="6"/>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outlineLvl w:val="0"/>
        <w:rPr>
          <w:rFonts w:hint="eastAsia" w:ascii="黑体" w:hAnsi="黑体" w:eastAsia="黑体" w:cs="黑体"/>
          <w:b w:val="0"/>
          <w:bCs w:val="0"/>
          <w:color w:val="auto"/>
          <w:kern w:val="36"/>
          <w:sz w:val="32"/>
          <w:szCs w:val="32"/>
        </w:rPr>
      </w:pPr>
      <w:bookmarkStart w:id="36" w:name="_Toc670"/>
      <w:r>
        <w:rPr>
          <w:rFonts w:hint="eastAsia" w:ascii="黑体" w:hAnsi="黑体" w:eastAsia="黑体" w:cs="黑体"/>
          <w:b w:val="0"/>
          <w:bCs w:val="0"/>
          <w:color w:val="auto"/>
          <w:kern w:val="36"/>
          <w:sz w:val="32"/>
          <w:szCs w:val="32"/>
        </w:rPr>
        <w:t>3项目需求</w:t>
      </w:r>
      <w:bookmarkEnd w:id="36"/>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37" w:name="_Toc13486"/>
      <w:r>
        <w:rPr>
          <w:rFonts w:hint="eastAsia" w:ascii="仿宋_GB2312" w:hAnsi="仿宋_GB2312" w:eastAsia="仿宋_GB2312" w:cs="仿宋_GB2312"/>
          <w:b/>
          <w:bCs/>
          <w:color w:val="auto"/>
          <w:kern w:val="36"/>
          <w:sz w:val="28"/>
          <w:szCs w:val="28"/>
          <w:lang w:val="en-US" w:eastAsia="en-US" w:bidi="ar-SA"/>
        </w:rPr>
        <w:t>3.1总体要求</w:t>
      </w:r>
      <w:bookmarkEnd w:id="37"/>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供应商应严格遵守《食品安全法》和《动物检疫法》等相关规定，严格保证食品质量符合国家相关产品质量标准，符合国家各级强制性规范的要求。在中标后如出现因食用其提供的食品导致食物中毒事故发生，供应商应对此承担一切法律责任。</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zh-CN" w:bidi="ar-SA"/>
        </w:rPr>
      </w:pPr>
      <w:bookmarkStart w:id="38" w:name="_Toc19353"/>
      <w:r>
        <w:rPr>
          <w:rFonts w:hint="eastAsia" w:ascii="仿宋_GB2312" w:hAnsi="仿宋_GB2312" w:eastAsia="仿宋_GB2312" w:cs="仿宋_GB2312"/>
          <w:b/>
          <w:bCs/>
          <w:color w:val="auto"/>
          <w:kern w:val="36"/>
          <w:sz w:val="28"/>
          <w:szCs w:val="28"/>
          <w:lang w:val="en-US" w:eastAsia="en-US" w:bidi="ar-SA"/>
        </w:rPr>
        <w:t>3.2采购产品一览表</w:t>
      </w:r>
      <w:bookmarkEnd w:id="38"/>
    </w:p>
    <w:tbl>
      <w:tblPr>
        <w:tblStyle w:val="16"/>
        <w:tblpPr w:leftFromText="180" w:rightFromText="180" w:vertAnchor="text" w:horzAnchor="page" w:tblpX="1630" w:tblpY="682"/>
        <w:tblOverlap w:val="never"/>
        <w:tblW w:w="8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275"/>
        <w:gridCol w:w="1020"/>
        <w:gridCol w:w="855"/>
        <w:gridCol w:w="5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2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第一包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序号</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所属行业</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名称</w:t>
            </w:r>
          </w:p>
        </w:tc>
        <w:tc>
          <w:tcPr>
            <w:tcW w:w="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单位</w:t>
            </w:r>
          </w:p>
        </w:tc>
        <w:tc>
          <w:tcPr>
            <w:tcW w:w="508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jc w:val="center"/>
        </w:trPr>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ascii="仿宋_GB2312" w:hAnsi="仿宋_GB2312" w:eastAsia="仿宋_GB2312" w:cs="仿宋_GB2312"/>
                <w:b w:val="0"/>
                <w:bCs w:val="0"/>
                <w:i w:val="0"/>
                <w:iCs w:val="0"/>
                <w:smallCaps w:val="0"/>
                <w:color w:val="000000"/>
                <w:sz w:val="21"/>
                <w:szCs w:val="21"/>
              </w:rPr>
              <w:t>农林牧渔</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蔬菜</w:t>
            </w:r>
          </w:p>
        </w:tc>
        <w:tc>
          <w:tcPr>
            <w:tcW w:w="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批</w:t>
            </w:r>
          </w:p>
        </w:tc>
        <w:tc>
          <w:tcPr>
            <w:tcW w:w="508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包括且不限于下列商品（土豆、茄子、黄瓜、尖椒、螺丝椒、小米椒、青椒、西红柿、胡萝卜、大葱、小葱、有机花菜、西兰花、紫甘蓝、香菜、油菜、芹菜、红洋葱、白洋葱、白萝卜、胡萝卜、黄萝卜、生菜、冬瓜、大白菜、小白菜、菊花菜、杏鲍菇、豇豆、丝瓜、佛手瓜、大蒜、生姜、韭菜、平菇、红薯、南瓜、蒜苔、蒜苗、菠菜、金针菇、绿豆芽、黄豆芽、老豆腐、油麦菜、熏豆干、豆腐皮、嫩豆腐、恰玛古、山药、香菇、芥菜、鱼腥草、板栗瓜、紫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jc w:val="center"/>
        </w:trPr>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2</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ascii="仿宋_GB2312" w:hAnsi="仿宋_GB2312" w:eastAsia="仿宋_GB2312" w:cs="仿宋_GB2312"/>
                <w:b w:val="0"/>
                <w:bCs w:val="0"/>
                <w:i w:val="0"/>
                <w:iCs w:val="0"/>
                <w:smallCaps w:val="0"/>
                <w:color w:val="000000"/>
                <w:sz w:val="21"/>
                <w:szCs w:val="21"/>
              </w:rPr>
              <w:t>农林牧渔</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水果</w:t>
            </w:r>
          </w:p>
        </w:tc>
        <w:tc>
          <w:tcPr>
            <w:tcW w:w="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批</w:t>
            </w:r>
          </w:p>
        </w:tc>
        <w:tc>
          <w:tcPr>
            <w:tcW w:w="508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包括且不限于下列商品（苹果、香梨、蜜桔、香蕉、火龙果、圣女果、西瓜、哈密瓜、人参果、葡萄、果冻橙、芒果、蓝莓、草莓、猕猴桃、水果黄瓜、葡萄柚、水蜜桃、蟠桃、雪山果、海棠果、冬枣、石榴、柠檬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2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第二包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序号</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所属行业</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名称</w:t>
            </w:r>
          </w:p>
        </w:tc>
        <w:tc>
          <w:tcPr>
            <w:tcW w:w="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单位</w:t>
            </w:r>
          </w:p>
        </w:tc>
        <w:tc>
          <w:tcPr>
            <w:tcW w:w="508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jc w:val="center"/>
        </w:trPr>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eastAsia="zh-CN"/>
              </w:rPr>
              <w:t>工业</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鸡肉</w:t>
            </w:r>
          </w:p>
        </w:tc>
        <w:tc>
          <w:tcPr>
            <w:tcW w:w="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批</w:t>
            </w:r>
          </w:p>
        </w:tc>
        <w:tc>
          <w:tcPr>
            <w:tcW w:w="508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包括且不限于下列商品（三黄鸡、土鸡、芦花鸡、鸡腿、鸡杂、鸡肉馅、鸡胸架、鸡脯肉等）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jc w:val="center"/>
        </w:trPr>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2</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eastAsia="zh-CN"/>
              </w:rPr>
              <w:t>工业</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牛肉</w:t>
            </w:r>
          </w:p>
        </w:tc>
        <w:tc>
          <w:tcPr>
            <w:tcW w:w="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批</w:t>
            </w:r>
          </w:p>
        </w:tc>
        <w:tc>
          <w:tcPr>
            <w:tcW w:w="508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包括且不限于下列商品（牛里脊、牛仔骨、牛前腿、牛后腿、牛腩、牛棒骨、牛肚、牛排、牛腱子等）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jc w:val="center"/>
        </w:trPr>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3</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eastAsia="zh-CN"/>
              </w:rPr>
              <w:t>工业</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羊肉</w:t>
            </w:r>
          </w:p>
        </w:tc>
        <w:tc>
          <w:tcPr>
            <w:tcW w:w="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批</w:t>
            </w:r>
          </w:p>
        </w:tc>
        <w:tc>
          <w:tcPr>
            <w:tcW w:w="508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包括且不限于下列商品（羊蹄、羊脖子、羊前腿、羊后腿、羊排、羊拐、羊肚等）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jc w:val="center"/>
        </w:trPr>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4</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eastAsia="zh-CN"/>
              </w:rPr>
              <w:t>工业</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猪肉</w:t>
            </w:r>
          </w:p>
        </w:tc>
        <w:tc>
          <w:tcPr>
            <w:tcW w:w="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批</w:t>
            </w:r>
          </w:p>
        </w:tc>
        <w:tc>
          <w:tcPr>
            <w:tcW w:w="508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包括且不限于下列商品（五花肉、后腿、前腿、肘子、里脊、猪大骨、猪精排、猪蹄等）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jc w:val="center"/>
        </w:trPr>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5</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eastAsia="zh-CN"/>
              </w:rPr>
              <w:t>工业</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禽蛋</w:t>
            </w:r>
          </w:p>
        </w:tc>
        <w:tc>
          <w:tcPr>
            <w:tcW w:w="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批</w:t>
            </w:r>
          </w:p>
        </w:tc>
        <w:tc>
          <w:tcPr>
            <w:tcW w:w="508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包括且不限于下列商品（鸡蛋、鸭蛋、鹌鹑蛋、鸽子、鹅、鸭子等）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jc w:val="center"/>
        </w:trPr>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6</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eastAsia="zh-CN"/>
              </w:rPr>
              <w:t>工业</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冰鲜、冻货</w:t>
            </w:r>
          </w:p>
        </w:tc>
        <w:tc>
          <w:tcPr>
            <w:tcW w:w="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批</w:t>
            </w:r>
          </w:p>
        </w:tc>
        <w:tc>
          <w:tcPr>
            <w:tcW w:w="508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包括且不限于下列商品（黑鱼、草鱼、鲫鱼、鲽鱼、黄花鱼、鳕鱼、鲷鱼、带鱼、青虾、虾仁、虾尾、扇贝、鱿鱼、羊肉卷、牛肉卷、鸡爪、鸡翅中、鸭边腿等）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2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第三包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序号</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所属行业</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名称</w:t>
            </w:r>
          </w:p>
        </w:tc>
        <w:tc>
          <w:tcPr>
            <w:tcW w:w="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单位</w:t>
            </w:r>
          </w:p>
        </w:tc>
        <w:tc>
          <w:tcPr>
            <w:tcW w:w="508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5" w:hRule="atLeast"/>
          <w:jc w:val="center"/>
        </w:trPr>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b w:val="0"/>
                <w:bCs w:val="0"/>
                <w:i w:val="0"/>
                <w:iCs w:val="0"/>
                <w:smallCaps w:val="0"/>
                <w:color w:val="000000"/>
                <w:sz w:val="21"/>
                <w:szCs w:val="21"/>
                <w:lang w:eastAsia="zh-CN"/>
              </w:rPr>
              <w:t>工业</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auto"/>
                <w:kern w:val="2"/>
                <w:sz w:val="21"/>
                <w:szCs w:val="21"/>
                <w:lang w:val="en" w:eastAsia="zh-CN" w:bidi="ar-SA"/>
              </w:rPr>
              <w:t>米面油</w:t>
            </w:r>
          </w:p>
        </w:tc>
        <w:tc>
          <w:tcPr>
            <w:tcW w:w="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项</w:t>
            </w:r>
          </w:p>
        </w:tc>
        <w:tc>
          <w:tcPr>
            <w:tcW w:w="508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包括且不限于下列商品（面粉、大米、橄榄油、豆油、调和油、谷物油、香油、红小豆、燕麦、糯米、玉米面、小米、玉米糁、黑米、黑米面、大黄米、黄油、奶油、薏仁、鹰嘴豆、大豆、芝麻、豆沙、绿豆、各种杂粮等）</w:t>
            </w:r>
          </w:p>
        </w:tc>
      </w:tr>
    </w:tbl>
    <w:tbl>
      <w:tblPr>
        <w:tblStyle w:val="16"/>
        <w:tblpPr w:leftFromText="180" w:rightFromText="180" w:vertAnchor="text" w:horzAnchor="page" w:tblpX="1645" w:tblpY="678"/>
        <w:tblOverlap w:val="never"/>
        <w:tblW w:w="88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2"/>
        <w:gridCol w:w="1266"/>
        <w:gridCol w:w="1000"/>
        <w:gridCol w:w="900"/>
        <w:gridCol w:w="5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9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第四包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69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序号</w:t>
            </w:r>
          </w:p>
        </w:tc>
        <w:tc>
          <w:tcPr>
            <w:tcW w:w="12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所属行业</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名称</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单位</w:t>
            </w:r>
          </w:p>
        </w:tc>
        <w:tc>
          <w:tcPr>
            <w:tcW w:w="503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jc w:val="center"/>
        </w:trPr>
        <w:tc>
          <w:tcPr>
            <w:tcW w:w="69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w:t>
            </w:r>
          </w:p>
        </w:tc>
        <w:tc>
          <w:tcPr>
            <w:tcW w:w="12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eastAsia="zh-CN"/>
              </w:rPr>
              <w:t>工业</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干调</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批</w:t>
            </w:r>
          </w:p>
        </w:tc>
        <w:tc>
          <w:tcPr>
            <w:tcW w:w="503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包括且不限于下列商品（花椒粉面、胡椒粉面、精盐、白糖、鸡精、味精、红糖、姜粉、大料、油豆沙、千岛酱、沙拉酱、蒜蓉酱、料酒、蚝油、老抽、生抽、酱油、辣椒面、辣椒段、辣椒片、辣椒粉、辣椒丝、孜然粉、十三香、老陈醋、香叶、桂皮、白醋、花椒、黑胡椒汁、黑胡椒碎、海米、吉士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65" w:hRule="atLeast"/>
          <w:jc w:val="center"/>
        </w:trPr>
        <w:tc>
          <w:tcPr>
            <w:tcW w:w="69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2</w:t>
            </w:r>
          </w:p>
        </w:tc>
        <w:tc>
          <w:tcPr>
            <w:tcW w:w="126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eastAsia="zh-CN"/>
              </w:rPr>
              <w:t>工业</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副食品</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批</w:t>
            </w:r>
          </w:p>
        </w:tc>
        <w:tc>
          <w:tcPr>
            <w:tcW w:w="503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tLeas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包括且不限于下列商品（粉条、粉皮、粉丝、紫菜、花生米、银耳、干香菇、海带丝、木耳、腐竹、火腿肠、饮品、方便食品、膨化食品、罐头、乳制品、糖果、饮料等）</w:t>
            </w:r>
          </w:p>
        </w:tc>
      </w:tr>
    </w:tbl>
    <w:p>
      <w:pPr>
        <w:pStyle w:val="22"/>
        <w:keepNext/>
        <w:keepLines/>
        <w:pageBreakBefore w:val="0"/>
        <w:widowControl w:val="0"/>
        <w:kinsoku/>
        <w:wordWrap/>
        <w:overflowPunct/>
        <w:topLinePunct w:val="0"/>
        <w:autoSpaceDE/>
        <w:autoSpaceDN/>
        <w:bidi w:val="0"/>
        <w:adjustRightInd w:val="0"/>
        <w:snapToGrid w:val="0"/>
        <w:spacing w:before="0" w:beforeLines="0" w:after="0" w:afterLines="0" w:line="600" w:lineRule="exact"/>
        <w:ind w:firstLine="560" w:firstLineChars="200"/>
        <w:textAlignment w:val="auto"/>
        <w:outlineLvl w:val="9"/>
        <w:rPr>
          <w:rFonts w:hint="eastAsia" w:ascii="仿宋_GB2312" w:hAnsi="仿宋_GB2312" w:eastAsia="仿宋_GB2312" w:cs="仿宋_GB2312"/>
          <w:b w:val="0"/>
          <w:bCs w:val="0"/>
          <w:color w:val="auto"/>
          <w:kern w:val="0"/>
          <w:sz w:val="28"/>
          <w:szCs w:val="28"/>
          <w:lang w:val="en-US" w:eastAsia="en-US" w:bidi="ar-SA"/>
        </w:rPr>
      </w:pPr>
      <w:bookmarkStart w:id="39" w:name="_Toc10484"/>
      <w:r>
        <w:rPr>
          <w:rFonts w:hint="eastAsia" w:ascii="仿宋_GB2312" w:hAnsi="仿宋_GB2312" w:eastAsia="仿宋_GB2312" w:cs="仿宋_GB2312"/>
          <w:b w:val="0"/>
          <w:bCs w:val="0"/>
          <w:color w:val="auto"/>
          <w:kern w:val="0"/>
          <w:sz w:val="28"/>
          <w:szCs w:val="28"/>
          <w:lang w:val="en-US" w:eastAsia="zh-CN" w:bidi="ar-SA"/>
        </w:rPr>
        <w:t>备注：本表仅列举国家税务总局新疆维吾尔自治区税务局机关食堂常用食材，项目实际采购的品种和数量不限于表内，根据实际采购需求确定。</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zh-CN" w:bidi="ar-SA"/>
        </w:rPr>
      </w:pPr>
      <w:r>
        <w:rPr>
          <w:rFonts w:hint="eastAsia" w:ascii="仿宋_GB2312" w:hAnsi="仿宋_GB2312" w:eastAsia="仿宋_GB2312" w:cs="仿宋_GB2312"/>
          <w:b/>
          <w:bCs/>
          <w:color w:val="auto"/>
          <w:kern w:val="36"/>
          <w:sz w:val="28"/>
          <w:szCs w:val="28"/>
          <w:lang w:val="en-US" w:eastAsia="en-US" w:bidi="ar-SA"/>
        </w:rPr>
        <w:t>3.3采购产品详细清单及技术指标</w:t>
      </w:r>
      <w:bookmarkEnd w:id="39"/>
    </w:p>
    <w:p>
      <w:pPr>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采购文件（技术部分）中有标注★号的，为必备服务要求，必须满足，如未作出响应，将导致响应无效；#为重要服务内容、△为一般服务内容。</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zh-CN" w:bidi="ar-SA"/>
        </w:rPr>
      </w:pPr>
      <w:bookmarkStart w:id="40" w:name="_Toc28222"/>
      <w:r>
        <w:rPr>
          <w:rFonts w:hint="eastAsia" w:ascii="仿宋_GB2312" w:hAnsi="仿宋_GB2312" w:eastAsia="仿宋_GB2312" w:cs="仿宋_GB2312"/>
          <w:b/>
          <w:bCs/>
          <w:color w:val="auto"/>
          <w:kern w:val="36"/>
          <w:sz w:val="28"/>
          <w:szCs w:val="28"/>
          <w:lang w:val="en-US" w:eastAsia="zh-CN" w:bidi="ar-SA"/>
        </w:rPr>
        <w:t>3.3.1</w:t>
      </w:r>
      <w:bookmarkEnd w:id="40"/>
      <w:r>
        <w:rPr>
          <w:rFonts w:hint="eastAsia" w:ascii="仿宋_GB2312" w:hAnsi="仿宋_GB2312" w:eastAsia="仿宋_GB2312" w:cs="仿宋_GB2312"/>
          <w:b/>
          <w:bCs/>
          <w:color w:val="auto"/>
          <w:kern w:val="36"/>
          <w:sz w:val="28"/>
          <w:szCs w:val="28"/>
          <w:lang w:val="en-US" w:eastAsia="zh-CN" w:bidi="ar-SA"/>
        </w:rPr>
        <w:t>第一包：果蔬类包</w:t>
      </w:r>
    </w:p>
    <w:tbl>
      <w:tblPr>
        <w:tblStyle w:val="16"/>
        <w:tblW w:w="49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1"/>
        <w:gridCol w:w="1079"/>
        <w:gridCol w:w="1769"/>
        <w:gridCol w:w="3807"/>
        <w:gridCol w:w="463"/>
        <w:gridCol w:w="1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序号</w:t>
            </w:r>
          </w:p>
        </w:tc>
        <w:tc>
          <w:tcPr>
            <w:tcW w:w="587"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指标种类</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指标名称</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指标内容</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重要性</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是否需要证明材料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after="0" w:line="240" w:lineRule="auto"/>
              <w:ind w:left="0" w:leftChars="0"/>
              <w:jc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（1）食品必须符合国家饮食卫生标准，同时保证食品新鲜，不得出现腐烂、变质，以次充好等情况。</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（2）食品的质量与包装应符合国家相关法律法规的规定，符合行业主管部门发布的规定、标准、规范。</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 按规定必须经由法定食品检验机构检测的食品，</w:t>
            </w: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应在交货时向采购人提供同批次食品检验报告或合格证（复印件加盖公章）。</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（4）蔬菜和水果化学药物不超标，保持较好的色泽及新鲜度，无黄叶、泥沙；包装食品标注生产厂家，生产日期，并在保质期范围内，保持较好的外观；水产品品质新鲜质量安全。</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（5）所有食材的来源清晰，蔬菜来源于受到地方政府部门监管的自有基地、商品菜基地或蔬菜专业流通市场，不供应散户溯源不清的蔬菜。</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6</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（6）配送食材送达时不超过食材生产日期至保质期限日的 1/3（例如：食材保质期限为 10 天以内的，送达时间不能超过3天；食材保质期为6个月以内的，送达时间不能超过2个月，其他同理以此类推）。</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7</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（7）对于没有国家标准的应符合行业标准或企业标准，其中国家有强制性技术标准要求的产品，还应符合国家强制性技术标准，确保配送的货物安全、卫生。</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8</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蔬菜质量要求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default" w:ascii="仿宋_GB2312" w:hAnsi="仿宋_GB2312" w:eastAsia="仿宋_GB2312" w:cs="仿宋_GB2312"/>
                <w:i w:val="0"/>
                <w:iCs w:val="0"/>
                <w:color w:val="auto"/>
                <w:kern w:val="0"/>
                <w:sz w:val="21"/>
                <w:szCs w:val="21"/>
                <w:highlight w:val="none"/>
                <w:u w:val="none"/>
                <w:lang w:val="en" w:eastAsia="zh-CN" w:bidi="ar"/>
              </w:rPr>
              <w:t>(1)</w:t>
            </w:r>
            <w:r>
              <w:rPr>
                <w:rFonts w:hint="eastAsia" w:ascii="仿宋_GB2312" w:hAnsi="仿宋_GB2312" w:eastAsia="仿宋_GB2312" w:cs="仿宋_GB2312"/>
                <w:i w:val="0"/>
                <w:iCs w:val="0"/>
                <w:color w:val="auto"/>
                <w:kern w:val="0"/>
                <w:sz w:val="21"/>
                <w:szCs w:val="21"/>
                <w:highlight w:val="none"/>
                <w:u w:val="none"/>
                <w:lang w:val="en-US" w:eastAsia="zh-CN" w:bidi="ar"/>
              </w:rPr>
              <w:t>供应当季各类新鲜蔬菜以及大棚种植蔬菜，蔬菜类无黄叶、枯死叶，无虫，无杂质，原菜菜面干净、无明显泥土、码放整齐、无破损、大小基本统一、不得过熟或欠熟</w:t>
            </w:r>
            <w:r>
              <w:rPr>
                <w:rFonts w:hint="default" w:ascii="仿宋_GB2312" w:hAnsi="仿宋_GB2312" w:eastAsia="仿宋_GB2312" w:cs="仿宋_GB2312"/>
                <w:i w:val="0"/>
                <w:iCs w:val="0"/>
                <w:color w:val="auto"/>
                <w:kern w:val="0"/>
                <w:sz w:val="21"/>
                <w:szCs w:val="21"/>
                <w:highlight w:val="none"/>
                <w:u w:val="none"/>
                <w:lang w:val="en" w:eastAsia="zh-CN" w:bidi="ar"/>
              </w:rPr>
              <w:t>.</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9</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蔬菜质量要求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default" w:ascii="仿宋_GB2312" w:hAnsi="仿宋_GB2312" w:eastAsia="仿宋_GB2312" w:cs="仿宋_GB2312"/>
                <w:i w:val="0"/>
                <w:iCs w:val="0"/>
                <w:color w:val="auto"/>
                <w:kern w:val="0"/>
                <w:sz w:val="21"/>
                <w:szCs w:val="21"/>
                <w:highlight w:val="none"/>
                <w:u w:val="none"/>
                <w:lang w:val="en" w:eastAsia="zh-CN" w:bidi="ar"/>
              </w:rPr>
              <w:t>(2)</w:t>
            </w:r>
            <w:r>
              <w:rPr>
                <w:rFonts w:hint="eastAsia" w:ascii="仿宋_GB2312" w:hAnsi="仿宋_GB2312" w:eastAsia="仿宋_GB2312" w:cs="仿宋_GB2312"/>
                <w:i w:val="0"/>
                <w:iCs w:val="0"/>
                <w:color w:val="auto"/>
                <w:kern w:val="0"/>
                <w:sz w:val="21"/>
                <w:szCs w:val="21"/>
                <w:highlight w:val="none"/>
                <w:u w:val="none"/>
                <w:lang w:val="en-US" w:eastAsia="zh-CN" w:bidi="ar"/>
              </w:rPr>
              <w:t>净菜须保证菜面完全干净、无泥土、按统一标准加工、码放整齐、无须二次处理可以直接进行熟加工。</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10</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水果质量要求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供应当季各类水果，无虫、无杂质。果面干净，无明显泥土，码放整齐，无破损，大小基本统一，不过熟或欠熟。</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11</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豆腐及豆制品质量要求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须保证食品干净，不含非食品用化学物质，按统一标准加工，码放整齐，无须二次处理可以直接进行熟加工。</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12</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其他食材质量标准</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以上</w:t>
            </w:r>
            <w:r>
              <w:rPr>
                <w:rFonts w:hint="eastAsia" w:ascii="仿宋_GB2312" w:hAnsi="仿宋_GB2312" w:eastAsia="仿宋_GB2312" w:cs="仿宋_GB2312"/>
                <w:i w:val="0"/>
                <w:iCs w:val="0"/>
                <w:color w:val="auto"/>
                <w:kern w:val="0"/>
                <w:sz w:val="21"/>
                <w:szCs w:val="21"/>
                <w:highlight w:val="none"/>
                <w:u w:val="none"/>
                <w:lang w:val="en-US" w:eastAsia="zh-CN" w:bidi="ar"/>
              </w:rPr>
              <w:t>未详细列明的商品须符合国家食品安全卫生相关质量标准。</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13</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特殊准入认证要求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对实行食品质量（SC）安全市场准入制的食品，须在验收时提供 SC 认证的相关证明资料。</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14</w:t>
            </w:r>
          </w:p>
        </w:tc>
        <w:tc>
          <w:tcPr>
            <w:tcW w:w="587"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硬件设施要求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仓储设施要求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b w:val="0"/>
                <w:bCs w:val="0"/>
                <w:color w:val="auto"/>
                <w:kern w:val="2"/>
                <w:sz w:val="21"/>
                <w:szCs w:val="21"/>
                <w:highlight w:val="none"/>
                <w:lang w:val="en-US" w:eastAsia="zh-CN"/>
              </w:rPr>
              <w:t>自有或租赁</w:t>
            </w:r>
            <w:r>
              <w:rPr>
                <w:rFonts w:hint="eastAsia" w:ascii="仿宋_GB2312" w:hAnsi="仿宋_GB2312" w:eastAsia="仿宋_GB2312" w:cs="仿宋_GB2312"/>
                <w:i w:val="0"/>
                <w:iCs w:val="0"/>
                <w:color w:val="auto"/>
                <w:kern w:val="0"/>
                <w:sz w:val="21"/>
                <w:szCs w:val="21"/>
                <w:highlight w:val="none"/>
                <w:u w:val="none"/>
                <w:lang w:val="en-US" w:eastAsia="zh-CN" w:bidi="ar"/>
              </w:rPr>
              <w:t>库房，能够满足</w:t>
            </w:r>
            <w:r>
              <w:rPr>
                <w:rFonts w:hint="eastAsia" w:ascii="仿宋_GB2312" w:hAnsi="仿宋_GB2312" w:eastAsia="仿宋_GB2312" w:cs="仿宋_GB2312"/>
                <w:b w:val="0"/>
                <w:bCs w:val="0"/>
                <w:color w:val="auto"/>
                <w:kern w:val="2"/>
                <w:sz w:val="21"/>
                <w:szCs w:val="21"/>
                <w:highlight w:val="none"/>
                <w:lang w:val="en-US" w:eastAsia="zh-CN"/>
              </w:rPr>
              <w:t>按采购人需求完成配送任务，</w:t>
            </w:r>
            <w:r>
              <w:rPr>
                <w:rFonts w:hint="eastAsia" w:ascii="仿宋_GB2312" w:hAnsi="仿宋_GB2312" w:eastAsia="仿宋_GB2312" w:cs="仿宋_GB2312"/>
                <w:i w:val="0"/>
                <w:iCs w:val="0"/>
                <w:color w:val="auto"/>
                <w:kern w:val="0"/>
                <w:sz w:val="21"/>
                <w:szCs w:val="21"/>
                <w:highlight w:val="none"/>
                <w:u w:val="none"/>
                <w:lang w:val="en-US" w:eastAsia="zh-CN" w:bidi="ar"/>
              </w:rPr>
              <w:t>确保四个办公区同时送货。</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是，提供产权证明或租赁合同复印件。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15</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硬件设施要求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物流设施要求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b w:val="0"/>
                <w:bCs w:val="0"/>
                <w:color w:val="auto"/>
                <w:kern w:val="2"/>
                <w:sz w:val="21"/>
                <w:szCs w:val="21"/>
                <w:highlight w:val="none"/>
                <w:lang w:val="en"/>
              </w:rPr>
              <w:t>供应商</w:t>
            </w:r>
            <w:r>
              <w:rPr>
                <w:rFonts w:hint="eastAsia" w:ascii="仿宋_GB2312" w:hAnsi="仿宋_GB2312" w:eastAsia="仿宋_GB2312" w:cs="仿宋_GB2312"/>
                <w:b w:val="0"/>
                <w:bCs w:val="0"/>
                <w:color w:val="auto"/>
                <w:kern w:val="2"/>
                <w:sz w:val="21"/>
                <w:szCs w:val="21"/>
                <w:highlight w:val="none"/>
                <w:lang w:val="en-US" w:eastAsia="zh-CN"/>
              </w:rPr>
              <w:t>自有或租赁配送中心，</w:t>
            </w:r>
            <w:r>
              <w:rPr>
                <w:rFonts w:hint="eastAsia" w:ascii="仿宋_GB2312" w:hAnsi="仿宋_GB2312" w:eastAsia="仿宋_GB2312" w:cs="仿宋_GB2312"/>
                <w:i w:val="0"/>
                <w:iCs w:val="0"/>
                <w:color w:val="auto"/>
                <w:kern w:val="0"/>
                <w:sz w:val="21"/>
                <w:szCs w:val="21"/>
                <w:highlight w:val="none"/>
                <w:u w:val="none"/>
                <w:lang w:val="en-US" w:eastAsia="zh-CN" w:bidi="ar"/>
              </w:rPr>
              <w:t>能够满足</w:t>
            </w:r>
            <w:r>
              <w:rPr>
                <w:rFonts w:hint="eastAsia" w:ascii="仿宋_GB2312" w:hAnsi="仿宋_GB2312" w:eastAsia="仿宋_GB2312" w:cs="仿宋_GB2312"/>
                <w:b w:val="0"/>
                <w:bCs w:val="0"/>
                <w:color w:val="auto"/>
                <w:kern w:val="2"/>
                <w:sz w:val="21"/>
                <w:szCs w:val="21"/>
                <w:highlight w:val="none"/>
                <w:lang w:val="en-US" w:eastAsia="zh-CN"/>
              </w:rPr>
              <w:t>按采购人需求完成配送任务，</w:t>
            </w:r>
            <w:r>
              <w:rPr>
                <w:rFonts w:hint="eastAsia" w:ascii="仿宋_GB2312" w:hAnsi="仿宋_GB2312" w:eastAsia="仿宋_GB2312" w:cs="仿宋_GB2312"/>
                <w:i w:val="0"/>
                <w:iCs w:val="0"/>
                <w:color w:val="auto"/>
                <w:kern w:val="0"/>
                <w:sz w:val="21"/>
                <w:szCs w:val="21"/>
                <w:highlight w:val="none"/>
                <w:u w:val="none"/>
                <w:lang w:val="en-US" w:eastAsia="zh-CN" w:bidi="ar"/>
              </w:rPr>
              <w:t>确保四个办公区同时送货。</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是，提供产权证明或租赁合同复印件。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16</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硬件设施要求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配送车辆要求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b w:val="0"/>
                <w:bCs w:val="0"/>
                <w:color w:val="auto"/>
                <w:kern w:val="2"/>
                <w:sz w:val="21"/>
                <w:szCs w:val="21"/>
                <w:highlight w:val="none"/>
                <w:lang w:val="en" w:eastAsia="zh-CN"/>
              </w:rPr>
              <w:t>供应商</w:t>
            </w:r>
            <w:r>
              <w:rPr>
                <w:rFonts w:hint="eastAsia" w:ascii="仿宋_GB2312" w:hAnsi="仿宋_GB2312" w:eastAsia="仿宋_GB2312" w:cs="仿宋_GB2312"/>
                <w:b w:val="0"/>
                <w:bCs w:val="0"/>
                <w:color w:val="auto"/>
                <w:kern w:val="2"/>
                <w:sz w:val="21"/>
                <w:szCs w:val="21"/>
                <w:highlight w:val="none"/>
                <w:lang w:val="en-US" w:eastAsia="zh-CN"/>
              </w:rPr>
              <w:t>应自有或固定租赁4台以上冷藏车辆，确保24小时响应，按采购人需求完成配送任务，</w:t>
            </w:r>
            <w:r>
              <w:rPr>
                <w:rFonts w:hint="eastAsia" w:ascii="仿宋_GB2312" w:hAnsi="仿宋_GB2312" w:eastAsia="仿宋_GB2312" w:cs="仿宋_GB2312"/>
                <w:i w:val="0"/>
                <w:iCs w:val="0"/>
                <w:color w:val="auto"/>
                <w:kern w:val="0"/>
                <w:sz w:val="21"/>
                <w:szCs w:val="21"/>
                <w:highlight w:val="none"/>
                <w:u w:val="none"/>
                <w:lang w:val="en-US" w:eastAsia="zh-CN" w:bidi="ar"/>
              </w:rPr>
              <w:t>确保四个办公区同时送货。</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是，自有车辆提供自有证明材料，租赁车辆提供租赁合同复印件证明。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17</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果蔬供应链能力要求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具有自有、签约的蔬菜、水果基地之一。</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是，提供相应证明材料复印件。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18</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采购能力要求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2024年 1月1日以来具有</w:t>
            </w:r>
            <w:r>
              <w:rPr>
                <w:rFonts w:hint="eastAsia" w:ascii="仿宋_GB2312" w:hAnsi="仿宋_GB2312" w:eastAsia="仿宋_GB2312" w:cs="仿宋_GB2312"/>
                <w:i w:val="0"/>
                <w:iCs w:val="0"/>
                <w:color w:val="auto"/>
                <w:kern w:val="0"/>
                <w:sz w:val="21"/>
                <w:szCs w:val="21"/>
                <w:highlight w:val="none"/>
                <w:u w:val="none"/>
                <w:lang w:val="en-US" w:eastAsia="zh-CN" w:bidi="ar"/>
              </w:rPr>
              <w:t>果蔬</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食材</w:t>
            </w:r>
            <w:r>
              <w:rPr>
                <w:rFonts w:hint="eastAsia" w:ascii="仿宋_GB2312" w:hAnsi="仿宋_GB2312" w:eastAsia="仿宋_GB2312" w:cs="仿宋_GB2312"/>
                <w:i w:val="0"/>
                <w:iCs w:val="0"/>
                <w:color w:val="auto"/>
                <w:kern w:val="0"/>
                <w:sz w:val="21"/>
                <w:szCs w:val="21"/>
                <w:highlight w:val="none"/>
                <w:u w:val="none"/>
                <w:lang w:val="en-US" w:eastAsia="zh-CN" w:bidi="ar"/>
              </w:rPr>
              <w:t>类食材（含本项目拟配送食材）的进货内容。</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是，提供2024 年 1月1日以来的从上游供货商进货单或双方的合作协议或交易发票。</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合作协议或交易发票中应体现</w:t>
            </w:r>
            <w:r>
              <w:rPr>
                <w:rFonts w:hint="default" w:ascii="仿宋_GB2312" w:hAnsi="仿宋_GB2312" w:eastAsia="仿宋_GB2312" w:cs="仿宋_GB2312"/>
                <w:b w:val="0"/>
                <w:bCs w:val="0"/>
                <w:i w:val="0"/>
                <w:iCs w:val="0"/>
                <w:color w:val="auto"/>
                <w:kern w:val="0"/>
                <w:sz w:val="21"/>
                <w:szCs w:val="21"/>
                <w:highlight w:val="none"/>
                <w:u w:val="none"/>
                <w:lang w:val="en" w:eastAsia="zh-CN" w:bidi="ar"/>
              </w:rPr>
              <w:t>供应商</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19</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简易加工能力要求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能够完成本项目采购食材的简易加工</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20</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运输卫生要求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整个运输过程应采用符合卫生要求的外包装和运载工具，对运输工具做到每日清洗消毒，车厢内无不良气味、异味，确保运输过程安全卫生。</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21</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运输工具管理要求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运输工具进入采购人管理范围，必须接受采购人统一管理，发生任何人员与设施损伤，均由</w:t>
            </w: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承担责任。</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22</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规范包装要求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包装产品交付时，必须保证原包装完好无损。不得使用有色、有毒塑料制品包装食材，否则采购人有权拒收。</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23</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一般配送要求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采购人按日向</w:t>
            </w: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发布采购内容，</w:t>
            </w: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应在送货前一日与采购人核对确认采购内容无误后，在次日9点前（夏季时间8：30前）配送至采购人指定验收地点。</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24</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应急配送要求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应能按采购人要求及时补货，具备应急采购、储备、运输等能力，通讯工具24小时保持畅通，全天候备勤。在收到采购人布置的临时需求后 1 个小时内响应，2 个小时内完成配送。</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25</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lang w:eastAsia="zh-CN"/>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质量检验场所要求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具有自有、租赁或固定合作质检实验室，能够用于检测本包采购的食材。</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是，提供自有证明或租赁、合作合同复印件。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26</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质量检验能力</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（1）能够检测成品和半成品中的食品添加剂，包括防腐剂、抗氧化剂、甜味剂、着色剂、漂白剂、酸度调节剂。</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color w:val="auto"/>
                <w:kern w:val="0"/>
                <w:sz w:val="21"/>
                <w:szCs w:val="21"/>
                <w:highlight w:val="none"/>
                <w:lang w:val="en-US" w:eastAsia="zh-CN" w:bidi="ar"/>
              </w:rPr>
              <w:t>是，提供具备检验能力的承诺函，格式自拟，加盖公章。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27</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质量检验能力</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（2）能够检测食材中的微生物，至少包括菌落总数和大肠菌群。</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color w:val="auto"/>
                <w:kern w:val="0"/>
                <w:sz w:val="21"/>
                <w:szCs w:val="21"/>
                <w:highlight w:val="none"/>
                <w:lang w:val="en-US" w:eastAsia="zh-CN" w:bidi="ar"/>
              </w:rPr>
              <w:t>是，提供具备检验能力的承诺函，格式自拟，加盖公章。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28</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质量检验能力</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（3）能够检测食材中的重金属，至少包括铅（Pb）镉（Cd）汞（Hg）砷（As）铬（Cr）。</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color w:val="auto"/>
                <w:kern w:val="0"/>
                <w:sz w:val="21"/>
                <w:szCs w:val="21"/>
                <w:highlight w:val="none"/>
                <w:lang w:val="en-US" w:eastAsia="zh-CN" w:bidi="ar"/>
              </w:rPr>
              <w:t>是，提供具备检验能力的承诺函，格式自拟，加盖公章。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29</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质量检验能力</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（4）能够检测食材中的农药（至少包含敌敌畏、六六六、滴滴涕）残留。</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color w:val="auto"/>
                <w:kern w:val="0"/>
                <w:sz w:val="21"/>
                <w:szCs w:val="21"/>
                <w:highlight w:val="none"/>
                <w:lang w:val="en-US" w:eastAsia="zh-CN" w:bidi="ar"/>
              </w:rPr>
              <w:t>是，提供具备检验能力的承诺函，格式自拟，加盖公章。</w:t>
            </w:r>
          </w:p>
        </w:tc>
      </w:tr>
    </w:tbl>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zh-CN" w:bidi="ar-SA"/>
        </w:rPr>
      </w:pPr>
      <w:r>
        <w:rPr>
          <w:rFonts w:hint="eastAsia" w:ascii="仿宋_GB2312" w:hAnsi="仿宋_GB2312" w:eastAsia="仿宋_GB2312" w:cs="仿宋_GB2312"/>
          <w:b/>
          <w:bCs/>
          <w:color w:val="auto"/>
          <w:kern w:val="36"/>
          <w:sz w:val="28"/>
          <w:szCs w:val="28"/>
          <w:lang w:val="en-US" w:eastAsia="zh-CN" w:bidi="ar-SA"/>
        </w:rPr>
        <w:t>3.3.2第二包：鲜冻禽畜品、水产类包</w:t>
      </w:r>
    </w:p>
    <w:tbl>
      <w:tblPr>
        <w:tblStyle w:val="16"/>
        <w:tblW w:w="49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1"/>
        <w:gridCol w:w="1079"/>
        <w:gridCol w:w="1769"/>
        <w:gridCol w:w="3807"/>
        <w:gridCol w:w="463"/>
        <w:gridCol w:w="1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序号</w:t>
            </w:r>
          </w:p>
        </w:tc>
        <w:tc>
          <w:tcPr>
            <w:tcW w:w="587"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指标种类</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指标名称</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指标内容</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重要性</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是否需要证明材料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after="0" w:line="240" w:lineRule="auto"/>
              <w:ind w:left="0" w:leftChars="0"/>
              <w:jc w:val="both"/>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（1）食品必须符合国家饮食卫生标准，同时保证食品新鲜，不得出现腐烂、变质，以次充好等情况。</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（2）食品的质量与包装应符合国家相关法律法规的规定，符合行业主管部门发布的规定、标准、规范。</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 按规定必须经由法定食品检验机构检测的食品，</w:t>
            </w: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应在交货时向采购人提供同批次食品检验报告或合格证（复印件加盖公章）。</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（4）配送食材送达时不超过食材生产日期至保质期限日的 1/3（例如：食材保质期限为 10 天以内的，送达时间不能超过3天；食材保质期为6个月以内的，送达时间不能超过2个月，其他同理以此类推）。</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5</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（5）肉类的理化指标及卫生标准符合国家或采购人所在地区最新标准执行。</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6</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（6）对于没有国家标准的应符合行业标准或企业标准，其中国家有强制性技术标准要求的产品，还应符合国家强制性技术标准，确保配送的货物安全、卫生。</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7</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（7）肉类供应商供应的动物类食品必须经过检验检疫，供货时一并提交出厂合格证复印件，必要时应按采购人要求提供生产厂家的卫生许可证。</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8</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（8）所供生鲜肉确保为出厂后48小时内；冻肉确保为出厂后3个月内。</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9</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（9）保证所供肉类渠道来源正规可溯，参考正规市场品质及来源。</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是，提供承诺函，格式自拟并加盖公章。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10</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鲜肉通用质量要求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default" w:ascii="仿宋_GB2312" w:hAnsi="仿宋_GB2312" w:eastAsia="仿宋_GB2312" w:cs="仿宋_GB2312"/>
                <w:b w:val="0"/>
                <w:bCs w:val="0"/>
                <w:i w:val="0"/>
                <w:iCs w:val="0"/>
                <w:color w:val="auto"/>
                <w:kern w:val="2"/>
                <w:sz w:val="21"/>
                <w:szCs w:val="21"/>
                <w:highlight w:val="none"/>
                <w:u w:val="none"/>
                <w:lang w:val="en"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鲜肉品须表皮洁净、膘厚适中、色泽鲜亮、脂肪洁白；纹理清晰、肉质细腻、无异味、去骨、无毛；按压无水迹，肉质有弹性，放手后指压的凹陷立即恢复，不粘手；外表微干或微湿润，脂肪团聚于表面为白色或乳白色，整体色泽光润；切面红色、微微湿润但不粘手；无淤血，无注水，无寄生虫。</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11</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鲜猪肉通用质量要求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猪主要部位肉符合GB/T 9959.1和GB/T9959.3等规定。包括去骨前腿肉、去骨后腿肉、带骨方肉和去骨方肉，均要求一级。肌肉颜色为鲜红色，脂肪颜色为白色。肥膘厚度1.0～2.5cm，质地呈现肉色红、光亮、致密，没有霜降或异味。</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12</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五花肉质量要求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一级五花肉，肥膘厚度≤2.0cm，肥瘦相间，肉质细腻，三层见花。</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13</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肋排质量要求</w:t>
            </w:r>
          </w:p>
        </w:tc>
        <w:tc>
          <w:tcPr>
            <w:tcW w:w="2072" w:type="pct"/>
            <w:tcBorders>
              <w:tl2br w:val="nil"/>
              <w:tr2bl w:val="nil"/>
            </w:tcBorders>
            <w:vAlign w:val="center"/>
          </w:tcPr>
          <w:p>
            <w:pPr>
              <w:pStyle w:val="22"/>
              <w:pageBreakBefore w:val="0"/>
              <w:kinsoku/>
              <w:wordWrap/>
              <w:overflowPunct/>
              <w:topLinePunct w:val="0"/>
              <w:autoSpaceDE/>
              <w:autoSpaceDN/>
              <w:bidi w:val="0"/>
              <w:adjustRightInd w:val="0"/>
              <w:snapToGrid w:val="0"/>
              <w:spacing w:before="0" w:beforeLines="0" w:after="0" w:afterLines="0" w:line="240" w:lineRule="auto"/>
              <w:ind w:firstLine="0" w:firstLineChars="0"/>
              <w:jc w:val="left"/>
              <w:outlineLvl w:val="9"/>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肋排去剔前排后11-13根肋骨，整块重量1.2KG-1.8KG，纹理清晰，边缘整齐。</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14</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猪脏器及副产品质量要求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心肝、腰子类：品质新鲜、外形完整、无异味、无病变、无凝血块、无血污、泥污、颜色正常。</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肚：品质新鲜、外形完整、无溃疡面及其他病变现象、无内容物、无粘膜、无边油。</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大肠、肥肠类：品质新鲜、无破损、无病变组织、无肠头细毛、无内容物、去净粘膜。</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舌：品质新鲜、外形完整、无病变、无异物、无舌苔、附肉少、无血污、泥污。</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耳：品质新鲜、外形完整、无溃烂、病斑、无破损。</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蹄爪类：品质新鲜、去蹄壳、不带蹄筋、刮除粗毛、细毛及趾间黑垢、无松香残留。</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蹄筋类：品质新鲜、无色透明、表面光亮、无油脂、无精肉、无充血现象、顺直、干燥。</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猪心：淡红色，脂肪乳白色稍红色，结实，有弹性，外形完整，心房内无瘀血，无凝血块，无病变，气味正常。</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猪肝：红褐色或棕黄色，有光泽，湿润，略有弹性，组织结实微密，肝叶完整，无脂肪，胆囊、粗输、胆管、无寄生虫、炎症水泡、薄膜，无胆汁污染，微有鱼腥味。</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猪口条：品质新鲜，外形完整，无根附着的肌肉、舌骨、舌苔、脂肪、无病伤，无异物。</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猪尾：品质新鲜，去毛洁净，不带毛根或绒毛。</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15</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鲜牛肉通用质量要求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精修牛肉，颜色呈正常鲜红状，脂肪微黄，表面有光泽有正常油脂分泌，触摸略感粘稠，按压有弹性，无发酸发臭气味，无腐坏变色现象，挤压无水溢出。</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16</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牛柳（牛里脊肉）质量要求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精修牛里脊，圆形长条，形如黄瓜，肉质非常细嫩。</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17</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牛腩质量要求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精修牛腩肉，牛腹部及靠近牛肋处的松软肌肉，带有筋、肉、油花的肉块。</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18</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鲜羊肉质量要求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精修羊肉，肌肉红色均匀，有光泽，脂肪洁白。外表微干或有风干膜，触摸不粘手。弹性好，指压后凹陷立即恢复。具有鲜羊肉正常气味，无泥污，血污，肉边整齐，无碎肉，碎骨，按标准部位分割，无多余脂肪及血管。</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19</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冻畜肉质量要求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色泽：颜色比冷却肉鲜明，在表面切开处为浅玫瑰色至灰色，用手或热刀触之，立显示鲜红色。脂肪猪、羊为白色，牛为淡黄色。肌腱为白色，石灰色。</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外表：无杂质，无肌肉风干现象，无白、黄、绿斑、紫斑、污血、过多冰衣无白霜、</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气味：化冻时，有肉的正常味，略潮，没有熟肉味。</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包装：按标准部位分割外包装无破损有生产日期。</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20</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鲜鸡（鸭、鹅）类质量要求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眼球：无干缩凹陷或晶体状浑浊现象。</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外表：具有其固有表皮颜色、肌肉切面有光泽、无绿、紫等异常颜色、无残羽（万其在脖、翅等处无较长细毛）、无破损、无残缺、新切面不发粘。</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气味：具有其固有气味、无异味。</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弹性：指压后凹陷、能恢复。</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21</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鲜鸡类各部件质量要求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鸡爪：品质新鲜、呈白色或灰白色、无黄皮趾壳、无血污、血水、无残缺、脚趾根上无黑斑、允许有少量红斑。</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鸡翅：品质新鲜、无残羽、无黄衣、无伤斑及溃烂、无血水血污、允许有少数斑、允许剪修但最大范围不超转弯关节处。</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鸡腿：无残羽、无血水、血污、品质新鲜、无残骨无伤斑及溃烂、炎症、允许有少数红斑、外形美观。</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鸡胸肉：品质新鲜、无残羽、无血水、血污、无残骨、无伤斑、溃烂、炎症，允许有少数红斑。</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鸡肝：品质新鲜、外形完整、去胆、无寄生虫、炎症、水泡，无胆汁污染无血渍。</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鸡胗：品质新鲜、外形完整无内容物、鸡内金、腺胃、肠管及脂肪，无出血、瘀血、病变。</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鸡心：品质新鲜、褐红色，脂肪稍红，组织结实，有弹性，心房内无瘀血、病变，气味正常。</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鸡脖：品质新鲜、去劲部皮、无羽毛、无血污。</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鸡头：品质新鲜、外形完整、无伤斑、无溃烂、无血污。</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蹄筋：品质新鲜，无色透明，表面光亮，无油脂，无精肉，无充血现顺直、干燥。</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22</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禽肉(冻)</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色泽：外观滋润，呈乳白或微黄色。</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外表：基本无血脉、风干现象，无白、黄绿、紫斑、无冰衣，解冻后与鲜禽特征相同。</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气味：无腐臭气味</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包装：分割部件应符合标准，外包装完好、商标规格、产品说明清晰完整。</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23</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鲜冻鱼质量要求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体表光滑，有鳞鱼鳞片完整，无鳞鱼无浑浊粘液，呈白色或淡黄色，眼球外突饱满透明，鳃丝清晰鲜红或暗红，保持活体状态固有本色，无异味，肌肉紧密有弹性，内脏清晰可辨、无腐烂。净膛鱼鳞片，内脏，鱼鳃去除干净，无残留物，眼球外突饱满透明，无异味。</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24</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冻品质量要求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冻品外包装需密封、完整，无破损，商品合格证齐全。冻品在解冻后，发现质量问题承诺退货。</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25</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面条米线质量要求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不含非食品用化学物质、无杂质。以小麦、大米为原料的面条、米线颜色呈白色、乳白色、奶黄色，色亮不发灰发暗。表面结构细密、光滑。软硬适中，爽口不粘牙，口感光滑，具有清香，无异味。</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26</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鸡蛋质量要求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一级清洁鸡蛋，蛋壳清洁完整，呈规则卵圆形，具有蛋壳固有的色泽，表面无肉眼可见污物，鸡蛋新鲜，蛋白浓稠、蛋黄圆润，单个鸡蛋重量58～68g。</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27</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豆腐及豆制品质量要求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须保证食品干净，不含非食品用化学物质，按统一标准加工，码放整齐，无须二次处理可以直接进行熟加工。</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28</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其他食材质量标准</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以上</w:t>
            </w:r>
            <w:r>
              <w:rPr>
                <w:rFonts w:hint="eastAsia" w:ascii="仿宋_GB2312" w:hAnsi="仿宋_GB2312" w:eastAsia="仿宋_GB2312" w:cs="仿宋_GB2312"/>
                <w:i w:val="0"/>
                <w:iCs w:val="0"/>
                <w:color w:val="auto"/>
                <w:kern w:val="0"/>
                <w:sz w:val="21"/>
                <w:szCs w:val="21"/>
                <w:highlight w:val="none"/>
                <w:u w:val="none"/>
                <w:lang w:val="en-US" w:eastAsia="zh-CN" w:bidi="ar"/>
              </w:rPr>
              <w:t>未详细列明的商品须符合国家食品安全卫生相关质量标准。</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29</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特殊准入认证要求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对实行食品质量（SC）安全市场准入制的食品，须在验收时提供 SC 认证的相关证明资料。</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30</w:t>
            </w:r>
          </w:p>
        </w:tc>
        <w:tc>
          <w:tcPr>
            <w:tcW w:w="587"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硬件设施要求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仓储设施要求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b w:val="0"/>
                <w:bCs w:val="0"/>
                <w:color w:val="auto"/>
                <w:kern w:val="2"/>
                <w:sz w:val="21"/>
                <w:szCs w:val="21"/>
                <w:highlight w:val="none"/>
                <w:lang w:val="en-US" w:eastAsia="zh-CN"/>
              </w:rPr>
              <w:t>自有或租赁</w:t>
            </w:r>
            <w:r>
              <w:rPr>
                <w:rFonts w:hint="eastAsia" w:ascii="仿宋_GB2312" w:hAnsi="仿宋_GB2312" w:eastAsia="仿宋_GB2312" w:cs="仿宋_GB2312"/>
                <w:i w:val="0"/>
                <w:iCs w:val="0"/>
                <w:color w:val="auto"/>
                <w:kern w:val="0"/>
                <w:sz w:val="21"/>
                <w:szCs w:val="21"/>
                <w:highlight w:val="none"/>
                <w:u w:val="none"/>
                <w:lang w:val="en-US" w:eastAsia="zh-CN" w:bidi="ar"/>
              </w:rPr>
              <w:t>库房，能够满足</w:t>
            </w:r>
            <w:r>
              <w:rPr>
                <w:rFonts w:hint="eastAsia" w:ascii="仿宋_GB2312" w:hAnsi="仿宋_GB2312" w:eastAsia="仿宋_GB2312" w:cs="仿宋_GB2312"/>
                <w:b w:val="0"/>
                <w:bCs w:val="0"/>
                <w:color w:val="auto"/>
                <w:kern w:val="2"/>
                <w:sz w:val="21"/>
                <w:szCs w:val="21"/>
                <w:highlight w:val="none"/>
                <w:lang w:val="en-US" w:eastAsia="zh-CN"/>
              </w:rPr>
              <w:t>按采购人需求完成配送任务，</w:t>
            </w:r>
            <w:r>
              <w:rPr>
                <w:rFonts w:hint="eastAsia" w:ascii="仿宋_GB2312" w:hAnsi="仿宋_GB2312" w:eastAsia="仿宋_GB2312" w:cs="仿宋_GB2312"/>
                <w:i w:val="0"/>
                <w:iCs w:val="0"/>
                <w:color w:val="auto"/>
                <w:kern w:val="0"/>
                <w:sz w:val="21"/>
                <w:szCs w:val="21"/>
                <w:highlight w:val="none"/>
                <w:u w:val="none"/>
                <w:lang w:val="en-US" w:eastAsia="zh-CN" w:bidi="ar"/>
              </w:rPr>
              <w:t>确保四个办公区同时送货。</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是，提供产权证明或租赁合同复印件。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31</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硬件设施要求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物流设施要求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b w:val="0"/>
                <w:bCs w:val="0"/>
                <w:color w:val="auto"/>
                <w:kern w:val="2"/>
                <w:sz w:val="21"/>
                <w:szCs w:val="21"/>
                <w:highlight w:val="none"/>
                <w:lang w:val="en"/>
              </w:rPr>
              <w:t>供应商</w:t>
            </w:r>
            <w:r>
              <w:rPr>
                <w:rFonts w:hint="eastAsia" w:ascii="仿宋_GB2312" w:hAnsi="仿宋_GB2312" w:eastAsia="仿宋_GB2312" w:cs="仿宋_GB2312"/>
                <w:b w:val="0"/>
                <w:bCs w:val="0"/>
                <w:color w:val="auto"/>
                <w:kern w:val="2"/>
                <w:sz w:val="21"/>
                <w:szCs w:val="21"/>
                <w:highlight w:val="none"/>
                <w:lang w:val="en-US" w:eastAsia="zh-CN"/>
              </w:rPr>
              <w:t>自有或租赁配送中心，</w:t>
            </w:r>
            <w:r>
              <w:rPr>
                <w:rFonts w:hint="eastAsia" w:ascii="仿宋_GB2312" w:hAnsi="仿宋_GB2312" w:eastAsia="仿宋_GB2312" w:cs="仿宋_GB2312"/>
                <w:i w:val="0"/>
                <w:iCs w:val="0"/>
                <w:color w:val="auto"/>
                <w:kern w:val="0"/>
                <w:sz w:val="21"/>
                <w:szCs w:val="21"/>
                <w:highlight w:val="none"/>
                <w:u w:val="none"/>
                <w:lang w:val="en-US" w:eastAsia="zh-CN" w:bidi="ar"/>
              </w:rPr>
              <w:t>能够满足</w:t>
            </w:r>
            <w:r>
              <w:rPr>
                <w:rFonts w:hint="eastAsia" w:ascii="仿宋_GB2312" w:hAnsi="仿宋_GB2312" w:eastAsia="仿宋_GB2312" w:cs="仿宋_GB2312"/>
                <w:b w:val="0"/>
                <w:bCs w:val="0"/>
                <w:color w:val="auto"/>
                <w:kern w:val="2"/>
                <w:sz w:val="21"/>
                <w:szCs w:val="21"/>
                <w:highlight w:val="none"/>
                <w:lang w:val="en-US" w:eastAsia="zh-CN"/>
              </w:rPr>
              <w:t>按采购人需求完成配送任务，</w:t>
            </w:r>
            <w:r>
              <w:rPr>
                <w:rFonts w:hint="eastAsia" w:ascii="仿宋_GB2312" w:hAnsi="仿宋_GB2312" w:eastAsia="仿宋_GB2312" w:cs="仿宋_GB2312"/>
                <w:i w:val="0"/>
                <w:iCs w:val="0"/>
                <w:color w:val="auto"/>
                <w:kern w:val="0"/>
                <w:sz w:val="21"/>
                <w:szCs w:val="21"/>
                <w:highlight w:val="none"/>
                <w:u w:val="none"/>
                <w:lang w:val="en-US" w:eastAsia="zh-CN" w:bidi="ar"/>
              </w:rPr>
              <w:t>确保四个办公区同时送货。</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是，提供产权证明或租赁合同复印件。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32</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硬件设施要求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配送车辆要求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b w:val="0"/>
                <w:bCs w:val="0"/>
                <w:color w:val="auto"/>
                <w:kern w:val="2"/>
                <w:sz w:val="21"/>
                <w:szCs w:val="21"/>
                <w:highlight w:val="none"/>
                <w:lang w:val="en" w:eastAsia="zh-CN"/>
              </w:rPr>
              <w:t>供应商</w:t>
            </w:r>
            <w:r>
              <w:rPr>
                <w:rFonts w:hint="eastAsia" w:ascii="仿宋_GB2312" w:hAnsi="仿宋_GB2312" w:eastAsia="仿宋_GB2312" w:cs="仿宋_GB2312"/>
                <w:b w:val="0"/>
                <w:bCs w:val="0"/>
                <w:color w:val="auto"/>
                <w:kern w:val="2"/>
                <w:sz w:val="21"/>
                <w:szCs w:val="21"/>
                <w:highlight w:val="none"/>
                <w:lang w:val="en-US" w:eastAsia="zh-CN"/>
              </w:rPr>
              <w:t>应自有或固定租赁4台以上冷藏车辆，确保24小时响应，按采购人需求完成配送任务，</w:t>
            </w:r>
            <w:r>
              <w:rPr>
                <w:rFonts w:hint="eastAsia" w:ascii="仿宋_GB2312" w:hAnsi="仿宋_GB2312" w:eastAsia="仿宋_GB2312" w:cs="仿宋_GB2312"/>
                <w:i w:val="0"/>
                <w:iCs w:val="0"/>
                <w:color w:val="auto"/>
                <w:kern w:val="0"/>
                <w:sz w:val="21"/>
                <w:szCs w:val="21"/>
                <w:highlight w:val="none"/>
                <w:u w:val="none"/>
                <w:lang w:val="en-US" w:eastAsia="zh-CN" w:bidi="ar"/>
              </w:rPr>
              <w:t>确保四个办公区同时送货。</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是，自有车辆提供自有证明材料，租赁车辆提供租赁合同复印件证明。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33</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猪肉供应链能力要求</w:t>
            </w:r>
          </w:p>
        </w:tc>
        <w:tc>
          <w:tcPr>
            <w:tcW w:w="2072" w:type="pct"/>
            <w:tcBorders>
              <w:tl2br w:val="nil"/>
              <w:tr2bl w:val="nil"/>
            </w:tcBorders>
            <w:vAlign w:val="center"/>
          </w:tcPr>
          <w:p>
            <w:pPr>
              <w:pStyle w:val="22"/>
              <w:pageBreakBefore w:val="0"/>
              <w:numPr>
                <w:ilvl w:val="1"/>
                <w:numId w:val="0"/>
              </w:numPr>
              <w:tabs>
                <w:tab w:val="left" w:pos="0"/>
                <w:tab w:val="left" w:pos="567"/>
                <w:tab w:val="left" w:pos="680"/>
              </w:tabs>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具有自有、签约的猪肉屠宰、加工厂或者直销、代理、经销商资格之一。</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是，提供相应证明材料复印件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34</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牛肉供应链能力要求</w:t>
            </w:r>
          </w:p>
        </w:tc>
        <w:tc>
          <w:tcPr>
            <w:tcW w:w="2072" w:type="pct"/>
            <w:tcBorders>
              <w:tl2br w:val="nil"/>
              <w:tr2bl w:val="nil"/>
            </w:tcBorders>
            <w:vAlign w:val="center"/>
          </w:tcPr>
          <w:p>
            <w:pPr>
              <w:pStyle w:val="22"/>
              <w:pageBreakBefore w:val="0"/>
              <w:numPr>
                <w:ilvl w:val="1"/>
                <w:numId w:val="0"/>
              </w:numPr>
              <w:tabs>
                <w:tab w:val="left" w:pos="0"/>
                <w:tab w:val="left" w:pos="567"/>
                <w:tab w:val="left" w:pos="680"/>
              </w:tabs>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具有自有、签约的牛肉屠宰、加工厂或者直销、代理、经销商资格之一。</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是，提供相应证明材料复印件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35</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羊肉供应链能力要求</w:t>
            </w:r>
          </w:p>
        </w:tc>
        <w:tc>
          <w:tcPr>
            <w:tcW w:w="2072" w:type="pct"/>
            <w:tcBorders>
              <w:tl2br w:val="nil"/>
              <w:tr2bl w:val="nil"/>
            </w:tcBorders>
            <w:vAlign w:val="center"/>
          </w:tcPr>
          <w:p>
            <w:pPr>
              <w:pStyle w:val="22"/>
              <w:pageBreakBefore w:val="0"/>
              <w:numPr>
                <w:ilvl w:val="1"/>
                <w:numId w:val="0"/>
              </w:numPr>
              <w:tabs>
                <w:tab w:val="left" w:pos="0"/>
                <w:tab w:val="left" w:pos="567"/>
                <w:tab w:val="left" w:pos="680"/>
              </w:tabs>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具有自有、签约的羊肉屠宰、加工厂或者直销、代理、经销商资格之一。</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是，提供相应证明材料复印件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36</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禽肉供应链能力要求</w:t>
            </w:r>
          </w:p>
        </w:tc>
        <w:tc>
          <w:tcPr>
            <w:tcW w:w="2072" w:type="pct"/>
            <w:tcBorders>
              <w:tl2br w:val="nil"/>
              <w:tr2bl w:val="nil"/>
            </w:tcBorders>
            <w:vAlign w:val="center"/>
          </w:tcPr>
          <w:p>
            <w:pPr>
              <w:pStyle w:val="22"/>
              <w:pageBreakBefore w:val="0"/>
              <w:numPr>
                <w:ilvl w:val="1"/>
                <w:numId w:val="0"/>
              </w:numPr>
              <w:tabs>
                <w:tab w:val="left" w:pos="0"/>
                <w:tab w:val="left" w:pos="567"/>
                <w:tab w:val="left" w:pos="680"/>
              </w:tabs>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具有自有、签约的禽肉屠宰、加工厂或者直销、代理、经销商资格之一。</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是，提供相应证明材料复印件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37</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采购能力要求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2024年 1月1日以来具有鲜冻禽畜肉类食材</w:t>
            </w:r>
            <w:r>
              <w:rPr>
                <w:rFonts w:hint="eastAsia" w:ascii="仿宋_GB2312" w:hAnsi="仿宋_GB2312" w:eastAsia="仿宋_GB2312" w:cs="仿宋_GB2312"/>
                <w:i w:val="0"/>
                <w:iCs w:val="0"/>
                <w:color w:val="auto"/>
                <w:kern w:val="0"/>
                <w:sz w:val="21"/>
                <w:szCs w:val="21"/>
                <w:highlight w:val="none"/>
                <w:u w:val="none"/>
                <w:lang w:val="en-US" w:eastAsia="zh-CN" w:bidi="ar"/>
              </w:rPr>
              <w:t>（含本项目拟配送食材）的进货内容。</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是，提供2024 年 1月1日以来的从上游供货商进货单或双方的合作协议或交易发票。</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合作协议或交易发票中应体现</w:t>
            </w:r>
            <w:r>
              <w:rPr>
                <w:rFonts w:hint="default" w:ascii="仿宋_GB2312" w:hAnsi="仿宋_GB2312" w:eastAsia="仿宋_GB2312" w:cs="仿宋_GB2312"/>
                <w:b w:val="0"/>
                <w:bCs w:val="0"/>
                <w:i w:val="0"/>
                <w:iCs w:val="0"/>
                <w:color w:val="auto"/>
                <w:kern w:val="0"/>
                <w:sz w:val="21"/>
                <w:szCs w:val="21"/>
                <w:highlight w:val="none"/>
                <w:u w:val="none"/>
                <w:lang w:val="en" w:eastAsia="zh-CN" w:bidi="ar"/>
              </w:rPr>
              <w:t>供应商</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38</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简易加工能力要求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能够完成本项目采购食材的简易加工</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39</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运输卫生要求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整个运输过程应采用符合卫生要求的外包装和运载工具，对运输工具做到每日清洗消毒，车厢内无不良气味、异味，确保运输过程安全卫生。冷冻制品、</w:t>
            </w:r>
            <w:r>
              <w:rPr>
                <w:rFonts w:hint="eastAsia" w:ascii="仿宋_GB2312" w:hAnsi="仿宋_GB2312" w:eastAsia="仿宋_GB2312" w:cs="仿宋_GB2312"/>
                <w:b w:val="0"/>
                <w:bCs/>
                <w:i w:val="0"/>
                <w:iCs w:val="0"/>
                <w:color w:val="auto"/>
                <w:kern w:val="0"/>
                <w:sz w:val="21"/>
                <w:szCs w:val="21"/>
                <w:highlight w:val="none"/>
                <w:u w:val="none"/>
                <w:lang w:val="en-US" w:eastAsia="zh-CN" w:bidi="ar"/>
              </w:rPr>
              <w:t>冷冻家禽、鲜肉等冷链食品</w:t>
            </w:r>
            <w:r>
              <w:rPr>
                <w:rFonts w:hint="eastAsia" w:ascii="仿宋_GB2312" w:hAnsi="仿宋_GB2312" w:eastAsia="仿宋_GB2312" w:cs="仿宋_GB2312"/>
                <w:i w:val="0"/>
                <w:iCs w:val="0"/>
                <w:color w:val="auto"/>
                <w:kern w:val="0"/>
                <w:sz w:val="21"/>
                <w:szCs w:val="21"/>
                <w:highlight w:val="none"/>
                <w:u w:val="none"/>
                <w:lang w:val="en-US" w:eastAsia="zh-CN" w:bidi="ar"/>
              </w:rPr>
              <w:t>等冷链食品必须使用符合规范标准的冷藏车进行运输。</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40</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运输工具管理要求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运输工具进入采购人管理范围，必须接受采购人统一管理，发生任何人员与设施损伤，均由</w:t>
            </w: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承担责任。</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41</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规范包装要求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包装产品交付时，必须保证原包装完好无损。不得使用有色、有毒塑料制品包装食材，否则采购人有权拒收。</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42</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一般配送要求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采购人按日向</w:t>
            </w: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发布采购内容，</w:t>
            </w: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应在送货前一日与采购人核对确认采购内容无误后，在次日9点前（夏季时间8：30前）配送至采购人指定验收地点。</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43</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应急配送要求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应能按采购人要求及时补货，具备应急采购、储备、运输等能力，通讯工具24小时保持畅通，全天候备勤。在收到采购人布置的临时需求后 1 个小时内响应，2 个小时内完成配送。</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44</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lang w:eastAsia="zh-CN"/>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质量检验场所要求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具有自有、租赁或固定合作质检实验室，能够用于检测本包采购的食材。</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是，提供自有证明或租赁、合作合同复印件。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45</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质量检验能力</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（1）能够检测成品和半成品中的食品添加剂，包括防腐剂、抗氧化剂、甜味剂、着色剂、漂白剂、酸度调节剂。</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color w:val="auto"/>
                <w:kern w:val="0"/>
                <w:sz w:val="21"/>
                <w:szCs w:val="21"/>
                <w:highlight w:val="none"/>
                <w:lang w:val="en-US" w:eastAsia="zh-CN" w:bidi="ar"/>
              </w:rPr>
              <w:t>是，提供具备检验能力的承诺函，格式自拟，加盖公章。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46</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质量检验能力</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（2）能够检测食材中的微生物，至少包括菌落总数和大肠菌群。</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color w:val="auto"/>
                <w:kern w:val="0"/>
                <w:sz w:val="21"/>
                <w:szCs w:val="21"/>
                <w:highlight w:val="none"/>
                <w:lang w:val="en-US" w:eastAsia="zh-CN" w:bidi="ar"/>
              </w:rPr>
              <w:t>是，提供具备检验能力的承诺函，格式自拟，加盖公章。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47</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质量检验能力</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（3）能够检测食材中的重金属，至少包括铅（Pb）镉（Cd）汞（Hg）砷（As）铬（Cr）。</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color w:val="auto"/>
                <w:kern w:val="0"/>
                <w:sz w:val="21"/>
                <w:szCs w:val="21"/>
                <w:highlight w:val="none"/>
                <w:lang w:val="en-US" w:eastAsia="zh-CN" w:bidi="ar"/>
              </w:rPr>
              <w:t>是，提供具备检验能力的承诺函，格式自拟，加盖公章。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48</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质量检验能力</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（4）能够检测食材中的农药（至少包含敌敌畏、六六六、滴滴涕）残留。</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color w:val="auto"/>
                <w:kern w:val="0"/>
                <w:sz w:val="21"/>
                <w:szCs w:val="21"/>
                <w:highlight w:val="none"/>
                <w:lang w:val="en-US" w:eastAsia="zh-CN" w:bidi="ar"/>
              </w:rPr>
              <w:t>是，提供具备检验能力的承诺函，格式自拟，加盖公章。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49</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质量检验能力</w:t>
            </w:r>
          </w:p>
        </w:tc>
        <w:tc>
          <w:tcPr>
            <w:tcW w:w="2072" w:type="pct"/>
            <w:tcBorders>
              <w:tl2br w:val="nil"/>
              <w:tr2bl w:val="nil"/>
            </w:tcBorders>
            <w:vAlign w:val="center"/>
          </w:tcPr>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（5）能够检测肉制品中的食品添加剂</w:t>
            </w:r>
            <w:r>
              <w:rPr>
                <w:rFonts w:hint="eastAsia" w:ascii="仿宋_GB2312" w:hAnsi="仿宋_GB2312" w:eastAsia="仿宋_GB2312" w:cs="仿宋_GB2312"/>
                <w:i w:val="0"/>
                <w:iCs w:val="0"/>
                <w:color w:val="auto"/>
                <w:kern w:val="0"/>
                <w:sz w:val="21"/>
                <w:szCs w:val="21"/>
                <w:highlight w:val="none"/>
                <w:u w:val="none"/>
                <w:lang w:val="en-US" w:eastAsia="zh-CN" w:bidi="ar"/>
              </w:rPr>
              <w:t>包括防腐剂、抗氧化剂、甜味剂、着色剂、漂白剂、酸度调节剂</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color w:val="auto"/>
                <w:kern w:val="0"/>
                <w:sz w:val="21"/>
                <w:szCs w:val="21"/>
                <w:highlight w:val="none"/>
                <w:lang w:val="en-US" w:eastAsia="zh-CN" w:bidi="ar"/>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50</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质量检验能力</w:t>
            </w:r>
          </w:p>
        </w:tc>
        <w:tc>
          <w:tcPr>
            <w:tcW w:w="2072" w:type="pct"/>
            <w:tcBorders>
              <w:tl2br w:val="nil"/>
              <w:tr2bl w:val="nil"/>
            </w:tcBorders>
            <w:vAlign w:val="center"/>
          </w:tcPr>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（6）能够检测鲜冻禽畜肉中的瘦肉精（克伦特罗、莱克多巴胺、沙丁胺醇）。</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color w:val="auto"/>
                <w:kern w:val="0"/>
                <w:sz w:val="21"/>
                <w:szCs w:val="21"/>
                <w:highlight w:val="none"/>
                <w:lang w:val="en-US" w:eastAsia="zh-CN" w:bidi="ar"/>
              </w:rPr>
            </w:pPr>
            <w:r>
              <w:rPr>
                <w:rFonts w:hint="eastAsia" w:ascii="仿宋_GB2312" w:hAnsi="仿宋_GB2312" w:eastAsia="仿宋_GB2312" w:cs="仿宋_GB2312"/>
                <w:b w:val="0"/>
                <w:bCs/>
                <w:color w:val="auto"/>
                <w:kern w:val="0"/>
                <w:sz w:val="21"/>
                <w:szCs w:val="21"/>
                <w:highlight w:val="none"/>
                <w:lang w:val="en-US" w:eastAsia="zh-CN" w:bidi="ar"/>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51</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质量检验能力</w:t>
            </w:r>
          </w:p>
        </w:tc>
        <w:tc>
          <w:tcPr>
            <w:tcW w:w="2072" w:type="pct"/>
            <w:tcBorders>
              <w:tl2br w:val="nil"/>
              <w:tr2bl w:val="nil"/>
            </w:tcBorders>
            <w:vAlign w:val="center"/>
          </w:tcPr>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（7）能够检测鲜冻禽畜肉中的微生物，至少包括菌落总数和大肠菌群。</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color w:val="auto"/>
                <w:kern w:val="0"/>
                <w:sz w:val="21"/>
                <w:szCs w:val="21"/>
                <w:highlight w:val="none"/>
                <w:lang w:val="en-US" w:eastAsia="zh-CN" w:bidi="ar"/>
              </w:rPr>
            </w:pPr>
            <w:r>
              <w:rPr>
                <w:rFonts w:hint="eastAsia" w:ascii="仿宋_GB2312" w:hAnsi="仿宋_GB2312" w:eastAsia="仿宋_GB2312" w:cs="仿宋_GB2312"/>
                <w:b w:val="0"/>
                <w:bCs/>
                <w:color w:val="auto"/>
                <w:kern w:val="0"/>
                <w:sz w:val="21"/>
                <w:szCs w:val="21"/>
                <w:highlight w:val="none"/>
                <w:lang w:val="en-US" w:eastAsia="zh-CN" w:bidi="ar"/>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52</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质量检验能力</w:t>
            </w:r>
          </w:p>
        </w:tc>
        <w:tc>
          <w:tcPr>
            <w:tcW w:w="2072" w:type="pct"/>
            <w:tcBorders>
              <w:tl2br w:val="nil"/>
              <w:tr2bl w:val="nil"/>
            </w:tcBorders>
            <w:vAlign w:val="center"/>
          </w:tcPr>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（8）能够检测鲜冻禽畜肉中的重金属，至少包括铅（Pb）镉（Cd）汞（Hg）砷（As）铬（Cr）。</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color w:val="auto"/>
                <w:kern w:val="0"/>
                <w:sz w:val="21"/>
                <w:szCs w:val="21"/>
                <w:highlight w:val="none"/>
                <w:lang w:val="en-US" w:eastAsia="zh-CN" w:bidi="ar"/>
              </w:rPr>
            </w:pPr>
            <w:r>
              <w:rPr>
                <w:rFonts w:hint="eastAsia" w:ascii="仿宋_GB2312" w:hAnsi="仿宋_GB2312" w:eastAsia="仿宋_GB2312" w:cs="仿宋_GB2312"/>
                <w:b w:val="0"/>
                <w:bCs/>
                <w:color w:val="auto"/>
                <w:kern w:val="0"/>
                <w:sz w:val="21"/>
                <w:szCs w:val="21"/>
                <w:highlight w:val="none"/>
                <w:lang w:val="en-US" w:eastAsia="zh-CN" w:bidi="ar"/>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9"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53</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质量检验能力</w:t>
            </w:r>
          </w:p>
        </w:tc>
        <w:tc>
          <w:tcPr>
            <w:tcW w:w="2072" w:type="pct"/>
            <w:tcBorders>
              <w:tl2br w:val="nil"/>
              <w:tr2bl w:val="nil"/>
            </w:tcBorders>
            <w:vAlign w:val="center"/>
          </w:tcPr>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9）能够检测鲜冻禽畜肉中的农药（敌敌畏、六六六、滴滴涕、）和兽药（磺胺类、甲氧苄啶、氟苯尼考、四环素、土霉素、金霉素、多西环素、地塞米松、喹乙醇代谢物、氯丙嗪、替米考星、甲硝锉、恩诺沙星和环丙沙星、氯毒素、AOZ、SEM、无氯芬酸钠）残留。</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color w:val="auto"/>
                <w:kern w:val="0"/>
                <w:sz w:val="21"/>
                <w:szCs w:val="21"/>
                <w:highlight w:val="none"/>
                <w:lang w:val="en-US" w:eastAsia="zh-CN" w:bidi="ar"/>
              </w:rPr>
            </w:pPr>
            <w:r>
              <w:rPr>
                <w:rFonts w:hint="eastAsia" w:ascii="仿宋_GB2312" w:hAnsi="仿宋_GB2312" w:eastAsia="仿宋_GB2312" w:cs="仿宋_GB2312"/>
                <w:b w:val="0"/>
                <w:bCs/>
                <w:color w:val="auto"/>
                <w:kern w:val="0"/>
                <w:sz w:val="21"/>
                <w:szCs w:val="21"/>
                <w:highlight w:val="none"/>
                <w:lang w:val="en-US" w:eastAsia="zh-CN" w:bidi="ar"/>
              </w:rPr>
              <w:t>是，提供承诺函，格式自拟，加盖公章。</w:t>
            </w:r>
          </w:p>
        </w:tc>
      </w:tr>
    </w:tbl>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zh-CN" w:bidi="ar-SA"/>
        </w:rPr>
      </w:pPr>
      <w:r>
        <w:rPr>
          <w:rFonts w:hint="eastAsia" w:ascii="仿宋_GB2312" w:hAnsi="仿宋_GB2312" w:eastAsia="仿宋_GB2312" w:cs="仿宋_GB2312"/>
          <w:b/>
          <w:bCs/>
          <w:color w:val="auto"/>
          <w:kern w:val="36"/>
          <w:sz w:val="28"/>
          <w:szCs w:val="28"/>
          <w:lang w:val="en-US" w:eastAsia="zh-CN" w:bidi="ar-SA"/>
        </w:rPr>
        <w:t>3.3.3第三包：粮油类包</w:t>
      </w:r>
    </w:p>
    <w:tbl>
      <w:tblPr>
        <w:tblStyle w:val="16"/>
        <w:tblW w:w="49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1"/>
        <w:gridCol w:w="1079"/>
        <w:gridCol w:w="1769"/>
        <w:gridCol w:w="3807"/>
        <w:gridCol w:w="463"/>
        <w:gridCol w:w="1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序号</w:t>
            </w:r>
          </w:p>
        </w:tc>
        <w:tc>
          <w:tcPr>
            <w:tcW w:w="587"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指标种类</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指标名称</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指标内容</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重要性</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是否需要证明材料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（1）食品必须符合国家饮食卫生标准，同时保证食品新鲜，不得出现腐烂、变质，以次充好等情况。</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（2）食品的质量与包装应符合国家相关法律法规的规定，符合行业主管部门发布的规定、标准、规范。</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 按规定必须经由法定食品检验机构检测的食品，</w:t>
            </w: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应在交货时向采购人提供同批次食品检验报告或合格证（复印件加盖公章）。</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（4）配送食材送达时不超过食材生产日期至保质期限日的 1/3（例如：食材保质期限为 10 天以内的，送达时间不能超过3天；食材保质期为6个月以内的，送达时间不能超过2个月，其他同理以此类推）。</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5</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（5）对于没有国家标准的应符合行业标准或企业标准，其中国家有强制性技术标准要求的产品，还应符合国家强制性技术标准，确保配送的货物安全、卫生。</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6</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大米质量标准</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符合GB/T 1354-2018中关于一级米的标准，加工精度为精碾，小碎米含量≤1.0%，不完善粒≤3.0%，带壳稗粒≤3粒/公斤，带谷粒≤4粒/公斤。</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7</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面粉（含面粉配料）质量标准</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default" w:ascii="仿宋_GB2312" w:hAnsi="仿宋_GB2312" w:eastAsia="仿宋_GB2312" w:cs="仿宋_GB2312"/>
                <w:i w:val="0"/>
                <w:iCs w:val="0"/>
                <w:color w:val="auto"/>
                <w:sz w:val="21"/>
                <w:szCs w:val="21"/>
                <w:highlight w:val="none"/>
                <w:u w:val="none"/>
                <w:lang w:val="en"/>
              </w:rPr>
            </w:pPr>
            <w:r>
              <w:rPr>
                <w:rFonts w:hint="default" w:ascii="仿宋_GB2312" w:hAnsi="仿宋_GB2312" w:eastAsia="仿宋_GB2312" w:cs="仿宋_GB2312"/>
                <w:i w:val="0"/>
                <w:iCs w:val="0"/>
                <w:color w:val="auto"/>
                <w:kern w:val="0"/>
                <w:sz w:val="21"/>
                <w:szCs w:val="21"/>
                <w:highlight w:val="none"/>
                <w:u w:val="none"/>
                <w:lang w:val="en" w:eastAsia="zh-CN" w:bidi="ar"/>
              </w:rPr>
              <w:t>(1)</w:t>
            </w:r>
            <w:r>
              <w:rPr>
                <w:rFonts w:hint="eastAsia" w:ascii="仿宋_GB2312" w:hAnsi="仿宋_GB2312" w:eastAsia="仿宋_GB2312" w:cs="仿宋_GB2312"/>
                <w:i w:val="0"/>
                <w:iCs w:val="0"/>
                <w:color w:val="auto"/>
                <w:kern w:val="0"/>
                <w:sz w:val="21"/>
                <w:szCs w:val="21"/>
                <w:highlight w:val="none"/>
                <w:u w:val="none"/>
                <w:lang w:val="en-US" w:eastAsia="zh-CN" w:bidi="ar"/>
              </w:rPr>
              <w:t>通用面粉达GB/T 1355-2021国家标准。</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8</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面粉（含面粉配料）质量标准</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default" w:ascii="仿宋_GB2312" w:hAnsi="仿宋_GB2312" w:eastAsia="仿宋_GB2312" w:cs="仿宋_GB2312"/>
                <w:i w:val="0"/>
                <w:iCs w:val="0"/>
                <w:color w:val="auto"/>
                <w:kern w:val="0"/>
                <w:sz w:val="21"/>
                <w:szCs w:val="21"/>
                <w:highlight w:val="none"/>
                <w:u w:val="none"/>
                <w:lang w:val="en" w:eastAsia="zh-CN" w:bidi="ar"/>
              </w:rPr>
              <w:t>(2)</w:t>
            </w:r>
            <w:r>
              <w:rPr>
                <w:rFonts w:hint="eastAsia" w:ascii="仿宋_GB2312" w:hAnsi="仿宋_GB2312" w:eastAsia="仿宋_GB2312" w:cs="仿宋_GB2312"/>
                <w:i w:val="0"/>
                <w:iCs w:val="0"/>
                <w:color w:val="auto"/>
                <w:kern w:val="0"/>
                <w:sz w:val="21"/>
                <w:szCs w:val="21"/>
                <w:highlight w:val="none"/>
                <w:u w:val="none"/>
                <w:lang w:val="en-US" w:eastAsia="zh-CN" w:bidi="ar"/>
              </w:rPr>
              <w:t>高筋面粉达GB/T 8607-1988国家标准，质量等级一级；低筋面粉达GB8608-1988标准，质量等级一级。色泽正常，干爽无异味。</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9</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食用油通用标准</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供应非转基因食用油。外观的色泽、透明度、气味滋味等无异常，定型包装。</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10</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大豆油质量标准</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符合质量标准GB/T1535-2017，质量等级一级，色泽为淡黄至浅黄色，冷冻实验澄清、透明，无异味、口感好，水分及挥发物质含量≤0.10%，不溶性杂质含量≤0.05%，酸价≤0.50ng/g，过氧化值≤5.0mmol/kg,烟点≥190℃。</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11</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其他食材质量标准</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以上</w:t>
            </w:r>
            <w:r>
              <w:rPr>
                <w:rFonts w:hint="eastAsia" w:ascii="仿宋_GB2312" w:hAnsi="仿宋_GB2312" w:eastAsia="仿宋_GB2312" w:cs="仿宋_GB2312"/>
                <w:i w:val="0"/>
                <w:iCs w:val="0"/>
                <w:color w:val="auto"/>
                <w:kern w:val="0"/>
                <w:sz w:val="21"/>
                <w:szCs w:val="21"/>
                <w:highlight w:val="none"/>
                <w:u w:val="none"/>
                <w:lang w:val="en-US" w:eastAsia="zh-CN" w:bidi="ar"/>
              </w:rPr>
              <w:t>未详细列明的商品须符合国家食品安全卫生相关质量标准。</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12</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特殊准入认证要求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对实行食品质量（SC）安全市场准入制的食品，须在验收时提供 SC 认证的相关证明资料。</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13</w:t>
            </w:r>
          </w:p>
        </w:tc>
        <w:tc>
          <w:tcPr>
            <w:tcW w:w="587"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硬件设施要求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仓储设施要求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b w:val="0"/>
                <w:bCs w:val="0"/>
                <w:color w:val="auto"/>
                <w:kern w:val="2"/>
                <w:sz w:val="21"/>
                <w:szCs w:val="21"/>
                <w:highlight w:val="none"/>
                <w:lang w:val="en-US" w:eastAsia="zh-CN"/>
              </w:rPr>
              <w:t>自有或租赁</w:t>
            </w:r>
            <w:r>
              <w:rPr>
                <w:rFonts w:hint="eastAsia" w:ascii="仿宋_GB2312" w:hAnsi="仿宋_GB2312" w:eastAsia="仿宋_GB2312" w:cs="仿宋_GB2312"/>
                <w:i w:val="0"/>
                <w:iCs w:val="0"/>
                <w:color w:val="auto"/>
                <w:kern w:val="0"/>
                <w:sz w:val="21"/>
                <w:szCs w:val="21"/>
                <w:highlight w:val="none"/>
                <w:u w:val="none"/>
                <w:lang w:val="en-US" w:eastAsia="zh-CN" w:bidi="ar"/>
              </w:rPr>
              <w:t>库房，能够满足</w:t>
            </w:r>
            <w:r>
              <w:rPr>
                <w:rFonts w:hint="eastAsia" w:ascii="仿宋_GB2312" w:hAnsi="仿宋_GB2312" w:eastAsia="仿宋_GB2312" w:cs="仿宋_GB2312"/>
                <w:b w:val="0"/>
                <w:bCs w:val="0"/>
                <w:color w:val="auto"/>
                <w:kern w:val="2"/>
                <w:sz w:val="21"/>
                <w:szCs w:val="21"/>
                <w:highlight w:val="none"/>
                <w:lang w:val="en-US" w:eastAsia="zh-CN"/>
              </w:rPr>
              <w:t>按采购人需求完成配送任务。</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是，提供产权证明或租赁合同复印件。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14</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硬件设施要求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物流设施要求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b w:val="0"/>
                <w:bCs w:val="0"/>
                <w:color w:val="auto"/>
                <w:kern w:val="2"/>
                <w:sz w:val="21"/>
                <w:szCs w:val="21"/>
                <w:highlight w:val="none"/>
                <w:lang w:val="en"/>
              </w:rPr>
              <w:t>供应商</w:t>
            </w:r>
            <w:r>
              <w:rPr>
                <w:rFonts w:hint="eastAsia" w:ascii="仿宋_GB2312" w:hAnsi="仿宋_GB2312" w:eastAsia="仿宋_GB2312" w:cs="仿宋_GB2312"/>
                <w:b w:val="0"/>
                <w:bCs w:val="0"/>
                <w:color w:val="auto"/>
                <w:kern w:val="2"/>
                <w:sz w:val="21"/>
                <w:szCs w:val="21"/>
                <w:highlight w:val="none"/>
                <w:lang w:val="en-US" w:eastAsia="zh-CN"/>
              </w:rPr>
              <w:t>自有或租赁配送中心，</w:t>
            </w:r>
            <w:r>
              <w:rPr>
                <w:rFonts w:hint="eastAsia" w:ascii="仿宋_GB2312" w:hAnsi="仿宋_GB2312" w:eastAsia="仿宋_GB2312" w:cs="仿宋_GB2312"/>
                <w:i w:val="0"/>
                <w:iCs w:val="0"/>
                <w:color w:val="auto"/>
                <w:kern w:val="0"/>
                <w:sz w:val="21"/>
                <w:szCs w:val="21"/>
                <w:highlight w:val="none"/>
                <w:u w:val="none"/>
                <w:lang w:val="en-US" w:eastAsia="zh-CN" w:bidi="ar"/>
              </w:rPr>
              <w:t>能够满足</w:t>
            </w:r>
            <w:r>
              <w:rPr>
                <w:rFonts w:hint="eastAsia" w:ascii="仿宋_GB2312" w:hAnsi="仿宋_GB2312" w:eastAsia="仿宋_GB2312" w:cs="仿宋_GB2312"/>
                <w:b w:val="0"/>
                <w:bCs w:val="0"/>
                <w:color w:val="auto"/>
                <w:kern w:val="2"/>
                <w:sz w:val="21"/>
                <w:szCs w:val="21"/>
                <w:highlight w:val="none"/>
                <w:lang w:val="en-US" w:eastAsia="zh-CN"/>
              </w:rPr>
              <w:t>按采购人需求完成配送任务。</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是，提供产权证明或租赁合同复印件。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15</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主食供应链能力要求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具有自有、签约的大米、面粉生产基地、加工厂或者直销、代理、经销商资格之一。</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是，提供相应证明材料复印件。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16</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食用油供应链能力要求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具有自有或签约的食用油加工厂或者直销、代理、经销商资格之一。</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是，提供相应证明材料复印件。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17</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采购能力要求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2024年 1月1日以来具有粮油类</w:t>
            </w:r>
            <w:r>
              <w:rPr>
                <w:rFonts w:hint="eastAsia" w:ascii="仿宋_GB2312" w:hAnsi="仿宋_GB2312" w:eastAsia="仿宋_GB2312" w:cs="仿宋_GB2312"/>
                <w:i w:val="0"/>
                <w:iCs w:val="0"/>
                <w:color w:val="auto"/>
                <w:kern w:val="0"/>
                <w:sz w:val="21"/>
                <w:szCs w:val="21"/>
                <w:highlight w:val="none"/>
                <w:u w:val="none"/>
                <w:lang w:val="en-US" w:eastAsia="zh-CN" w:bidi="ar"/>
              </w:rPr>
              <w:t>食材（含本项目拟配送食材）的进货内容。</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是，提供2024 年 1月1日以来的从上游供货商进货单或双方的合作协议或交易发票。</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合作协议或交易发票中应体现</w:t>
            </w:r>
            <w:r>
              <w:rPr>
                <w:rFonts w:hint="default" w:ascii="仿宋_GB2312" w:hAnsi="仿宋_GB2312" w:eastAsia="仿宋_GB2312" w:cs="仿宋_GB2312"/>
                <w:b w:val="0"/>
                <w:bCs w:val="0"/>
                <w:i w:val="0"/>
                <w:iCs w:val="0"/>
                <w:color w:val="auto"/>
                <w:kern w:val="0"/>
                <w:sz w:val="21"/>
                <w:szCs w:val="21"/>
                <w:highlight w:val="none"/>
                <w:u w:val="none"/>
                <w:lang w:val="en" w:eastAsia="zh-CN" w:bidi="ar"/>
              </w:rPr>
              <w:t>供应商</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18</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运输卫生要求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整个运输过程应采用符合卫生要求的外包装和运载工具，对运输工具做到每日清洗消毒，车厢内无不良气味、异味，确保运输过程安全卫生。</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19</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运输工具管理要求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运输工具进入采购人管理范围，必须接受采购人统一管理，发生任何人员与设施损伤，均由</w:t>
            </w: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承担责任。</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20</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规范包装要求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包装产品交付时，必须保证原包装完好无损。不得使用有色、有毒塑料制品包装食材，否则采购人有权拒收。</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21</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一般配送要求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采购人按日向</w:t>
            </w: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发布采购内容，</w:t>
            </w: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应在送货前一日与采购人核对确认采购内容无误后，在次日配送至采购人指定验收地点。</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22</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应急配送要求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应能按采购人要求及时补货，具备应急采购、储备、运输等能力，通讯工具24小时保持畅通，全天候备勤。在收到采购人布置的临时需求后 1 个小时内响应，2 个小时内完成配送。</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23</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lang w:eastAsia="zh-CN"/>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质量检验场所要求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具有自有、租赁或固定合作质检实验室，能够用于检测本包采购的食材。</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是，提供自有证明或租赁、合作合同复印件。</w:t>
            </w:r>
          </w:p>
        </w:tc>
      </w:tr>
    </w:tbl>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zh-CN" w:bidi="ar-SA"/>
        </w:rPr>
      </w:pPr>
      <w:r>
        <w:rPr>
          <w:rFonts w:hint="eastAsia" w:ascii="仿宋_GB2312" w:hAnsi="仿宋_GB2312" w:eastAsia="仿宋_GB2312" w:cs="仿宋_GB2312"/>
          <w:b/>
          <w:bCs/>
          <w:color w:val="auto"/>
          <w:kern w:val="36"/>
          <w:sz w:val="28"/>
          <w:szCs w:val="28"/>
          <w:lang w:val="en-US" w:eastAsia="zh-CN" w:bidi="ar-SA"/>
        </w:rPr>
        <w:t>3.3.2第四包：干调副食类包</w:t>
      </w:r>
    </w:p>
    <w:tbl>
      <w:tblPr>
        <w:tblStyle w:val="16"/>
        <w:tblW w:w="49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1"/>
        <w:gridCol w:w="1079"/>
        <w:gridCol w:w="1769"/>
        <w:gridCol w:w="3807"/>
        <w:gridCol w:w="463"/>
        <w:gridCol w:w="1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序号</w:t>
            </w:r>
          </w:p>
        </w:tc>
        <w:tc>
          <w:tcPr>
            <w:tcW w:w="587"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指标种类</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指标名称</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指标内容</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重要性</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是否需要证明材料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（1）食品必须符合国家饮食卫生标准，同时保证食品新鲜，不得出现腐烂、变质，以次充好等情况。</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（2）食品的质量与包装应符合国家相关法律法规的规定，符合行业主管部门发布的规定、标准、规范。</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 按规定必须经由法定食品检验机构检测的食品，</w:t>
            </w: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应在交货时向采购人提供同批次食品检验报告或合格证（复印件加盖公章）。</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（4）配送食材送达时不超过食材生产日期至保质期限日的 1/3（例如：食材保质期限为 10 天以内的，送达时间不能超过3天；食材保质期为6个月以内的，送达时间不能超过2个月，其他同理以此类推）。</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5</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（5）肉类的理化指标及卫生标准符合国家或采购人所在地区最新标准执行。</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6</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总体质量要求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（6）对于没有国家标准的应符合行业标准或企业标准，其中国家有强制性技术标准要求的产品，还应符合国家强制性技术标准，确保配送的货物安全、卫生。</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7</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其他食材质量标准</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以上</w:t>
            </w:r>
            <w:r>
              <w:rPr>
                <w:rFonts w:hint="eastAsia" w:ascii="仿宋_GB2312" w:hAnsi="仿宋_GB2312" w:eastAsia="仿宋_GB2312" w:cs="仿宋_GB2312"/>
                <w:i w:val="0"/>
                <w:iCs w:val="0"/>
                <w:color w:val="auto"/>
                <w:kern w:val="0"/>
                <w:sz w:val="21"/>
                <w:szCs w:val="21"/>
                <w:highlight w:val="none"/>
                <w:u w:val="none"/>
                <w:lang w:val="en-US" w:eastAsia="zh-CN" w:bidi="ar"/>
              </w:rPr>
              <w:t>未详细列明的商品须符合国家食品安全卫生相关质量标准。</w:t>
            </w:r>
          </w:p>
        </w:tc>
        <w:tc>
          <w:tcPr>
            <w:tcW w:w="252" w:type="pct"/>
            <w:tcBorders>
              <w:tl2br w:val="nil"/>
              <w:tr2bl w:val="nil"/>
            </w:tcBorders>
            <w:noWrap/>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8</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技术指标</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特殊准入认证要求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对实行食品质量（SC）安全市场准入制的食品，须在验收时提供 SC 认证的相关证明资料。</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9</w:t>
            </w:r>
          </w:p>
        </w:tc>
        <w:tc>
          <w:tcPr>
            <w:tcW w:w="587"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硬件设施要求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仓储设施要求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b w:val="0"/>
                <w:bCs w:val="0"/>
                <w:color w:val="auto"/>
                <w:kern w:val="2"/>
                <w:sz w:val="21"/>
                <w:szCs w:val="21"/>
                <w:highlight w:val="none"/>
                <w:lang w:val="en-US" w:eastAsia="zh-CN"/>
              </w:rPr>
              <w:t>自有或租赁</w:t>
            </w:r>
            <w:r>
              <w:rPr>
                <w:rFonts w:hint="eastAsia" w:ascii="仿宋_GB2312" w:hAnsi="仿宋_GB2312" w:eastAsia="仿宋_GB2312" w:cs="仿宋_GB2312"/>
                <w:i w:val="0"/>
                <w:iCs w:val="0"/>
                <w:color w:val="auto"/>
                <w:kern w:val="0"/>
                <w:sz w:val="21"/>
                <w:szCs w:val="21"/>
                <w:highlight w:val="none"/>
                <w:u w:val="none"/>
                <w:lang w:val="en-US" w:eastAsia="zh-CN" w:bidi="ar"/>
              </w:rPr>
              <w:t>库房，能够满足</w:t>
            </w:r>
            <w:r>
              <w:rPr>
                <w:rFonts w:hint="eastAsia" w:ascii="仿宋_GB2312" w:hAnsi="仿宋_GB2312" w:eastAsia="仿宋_GB2312" w:cs="仿宋_GB2312"/>
                <w:b w:val="0"/>
                <w:bCs w:val="0"/>
                <w:color w:val="auto"/>
                <w:kern w:val="2"/>
                <w:sz w:val="21"/>
                <w:szCs w:val="21"/>
                <w:highlight w:val="none"/>
                <w:lang w:val="en-US" w:eastAsia="zh-CN"/>
              </w:rPr>
              <w:t>按采购人需求完成配送任务。</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是，提供产权证明或租赁合同复印件。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10</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硬件设施要求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物流设施要求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b w:val="0"/>
                <w:bCs w:val="0"/>
                <w:color w:val="auto"/>
                <w:kern w:val="2"/>
                <w:sz w:val="21"/>
                <w:szCs w:val="21"/>
                <w:highlight w:val="none"/>
                <w:lang w:val="en"/>
              </w:rPr>
              <w:t>供应商</w:t>
            </w:r>
            <w:r>
              <w:rPr>
                <w:rFonts w:hint="eastAsia" w:ascii="仿宋_GB2312" w:hAnsi="仿宋_GB2312" w:eastAsia="仿宋_GB2312" w:cs="仿宋_GB2312"/>
                <w:b w:val="0"/>
                <w:bCs w:val="0"/>
                <w:color w:val="auto"/>
                <w:kern w:val="2"/>
                <w:sz w:val="21"/>
                <w:szCs w:val="21"/>
                <w:highlight w:val="none"/>
                <w:lang w:val="en-US" w:eastAsia="zh-CN"/>
              </w:rPr>
              <w:t>自有或租赁配送中心，</w:t>
            </w:r>
            <w:r>
              <w:rPr>
                <w:rFonts w:hint="eastAsia" w:ascii="仿宋_GB2312" w:hAnsi="仿宋_GB2312" w:eastAsia="仿宋_GB2312" w:cs="仿宋_GB2312"/>
                <w:i w:val="0"/>
                <w:iCs w:val="0"/>
                <w:color w:val="auto"/>
                <w:kern w:val="0"/>
                <w:sz w:val="21"/>
                <w:szCs w:val="21"/>
                <w:highlight w:val="none"/>
                <w:u w:val="none"/>
                <w:lang w:val="en-US" w:eastAsia="zh-CN" w:bidi="ar"/>
              </w:rPr>
              <w:t>能够满足</w:t>
            </w:r>
            <w:r>
              <w:rPr>
                <w:rFonts w:hint="eastAsia" w:ascii="仿宋_GB2312" w:hAnsi="仿宋_GB2312" w:eastAsia="仿宋_GB2312" w:cs="仿宋_GB2312"/>
                <w:b w:val="0"/>
                <w:bCs w:val="0"/>
                <w:color w:val="auto"/>
                <w:kern w:val="2"/>
                <w:sz w:val="21"/>
                <w:szCs w:val="21"/>
                <w:highlight w:val="none"/>
                <w:lang w:val="en-US" w:eastAsia="zh-CN"/>
              </w:rPr>
              <w:t>按采购人需求完成配送任务。</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是，提供产权证明或租赁合同复印件。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11</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牛奶供应链能力要求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具有自有或签约的牛奶生产工厂或者直销、代理、经销商资格之一。</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是，提供相应证明材料复印件。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12</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采购能力要求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2024年 1月1日以来具有副食、干调</w:t>
            </w:r>
            <w:r>
              <w:rPr>
                <w:rFonts w:hint="eastAsia" w:ascii="仿宋_GB2312" w:hAnsi="仿宋_GB2312" w:eastAsia="仿宋_GB2312" w:cs="仿宋_GB2312"/>
                <w:i w:val="0"/>
                <w:iCs w:val="0"/>
                <w:color w:val="auto"/>
                <w:kern w:val="0"/>
                <w:sz w:val="21"/>
                <w:szCs w:val="21"/>
                <w:highlight w:val="none"/>
                <w:u w:val="none"/>
                <w:lang w:val="en-US" w:eastAsia="zh-CN" w:bidi="ar"/>
              </w:rPr>
              <w:t>类食材（含本项目拟配送食材）的进货内容。</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是，提供2024 年 1月1日以来的从上游供货商进货单或双方的合作协议或交易发票。</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合作协议或交易发票中应体现</w:t>
            </w:r>
            <w:r>
              <w:rPr>
                <w:rFonts w:hint="default" w:ascii="仿宋_GB2312" w:hAnsi="仿宋_GB2312" w:eastAsia="仿宋_GB2312" w:cs="仿宋_GB2312"/>
                <w:b w:val="0"/>
                <w:bCs w:val="0"/>
                <w:i w:val="0"/>
                <w:iCs w:val="0"/>
                <w:color w:val="auto"/>
                <w:kern w:val="0"/>
                <w:sz w:val="21"/>
                <w:szCs w:val="21"/>
                <w:highlight w:val="none"/>
                <w:u w:val="none"/>
                <w:lang w:val="en" w:eastAsia="zh-CN" w:bidi="ar"/>
              </w:rPr>
              <w:t>供应商</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13</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简易加工能力要求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能够完成本项目采购食材的简易加工</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14</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运输卫生要求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整个运输过程应采用符合卫生要求的外包装和运载工具，对运输工具做到每日清洗消毒，车厢内无不良气味、异味，确保运输过程安全卫生。冷藏制品</w:t>
            </w:r>
            <w:r>
              <w:rPr>
                <w:rFonts w:hint="eastAsia" w:ascii="仿宋_GB2312" w:hAnsi="仿宋_GB2312" w:eastAsia="仿宋_GB2312" w:cs="仿宋_GB2312"/>
                <w:b w:val="0"/>
                <w:bCs/>
                <w:i w:val="0"/>
                <w:iCs w:val="0"/>
                <w:color w:val="auto"/>
                <w:kern w:val="0"/>
                <w:sz w:val="21"/>
                <w:szCs w:val="21"/>
                <w:highlight w:val="none"/>
                <w:u w:val="none"/>
                <w:lang w:val="en-US" w:eastAsia="zh-CN" w:bidi="ar"/>
              </w:rPr>
              <w:t>、</w:t>
            </w:r>
            <w:r>
              <w:rPr>
                <w:rFonts w:hint="eastAsia" w:ascii="仿宋_GB2312" w:hAnsi="仿宋_GB2312" w:eastAsia="仿宋_GB2312" w:cs="仿宋_GB2312"/>
                <w:i w:val="0"/>
                <w:iCs w:val="0"/>
                <w:color w:val="auto"/>
                <w:kern w:val="0"/>
                <w:sz w:val="21"/>
                <w:szCs w:val="21"/>
                <w:highlight w:val="none"/>
                <w:u w:val="none"/>
                <w:lang w:val="en-US" w:eastAsia="zh-CN" w:bidi="ar"/>
              </w:rPr>
              <w:t>乳制品等冷链食品必须使用符合规范标准的冷藏车进行运输。</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15</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运输工具管理要求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运输工具进入采购人管理范围，必须接受采购人统一管理，发生任何人员与设施损伤，均由</w:t>
            </w: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承担责任。</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16</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规范包装要求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包装产品交付时，必须保证原包装完好无损。不得使用有色、有毒塑料制品包装食材，否则采购人有权拒收。</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17</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一般配送要求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采购人按日向</w:t>
            </w: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发布采购内容，</w:t>
            </w: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应在送货前一日与采购人核对确认采购内容无误后，在次日配送至采购人指定验收地点。</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18</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综合供应能力要求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应急配送要求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应能按采购人要求及时补货，具备应急采购、储备、运输等能力，通讯工具24小时保持畅通，全天候备勤。在收到采购人布置的临时需求后 1 个小时内响应，2 个小时内完成配送。</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19</w:t>
            </w:r>
          </w:p>
        </w:tc>
        <w:tc>
          <w:tcPr>
            <w:tcW w:w="587" w:type="pct"/>
            <w:tcBorders>
              <w:tl2br w:val="nil"/>
              <w:tr2bl w:val="nil"/>
            </w:tcBorders>
            <w:vAlign w:val="center"/>
          </w:tcPr>
          <w:p>
            <w:pPr>
              <w:pStyle w:val="22"/>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1"/>
                <w:szCs w:val="21"/>
                <w:highlight w:val="none"/>
                <w:u w:val="none"/>
                <w:lang w:eastAsia="zh-CN"/>
              </w:rPr>
            </w:pPr>
            <w:r>
              <w:rPr>
                <w:rFonts w:hint="eastAsia" w:ascii="仿宋_GB2312" w:hAnsi="仿宋_GB2312" w:eastAsia="仿宋_GB2312" w:cs="仿宋_GB2312"/>
                <w:i w:val="0"/>
                <w:iCs w:val="0"/>
                <w:color w:val="auto"/>
                <w:sz w:val="21"/>
                <w:szCs w:val="21"/>
                <w:highlight w:val="none"/>
                <w:u w:val="none"/>
                <w:lang w:eastAsia="zh-CN"/>
              </w:rPr>
              <w:t>质量安全把控要求</w:t>
            </w:r>
          </w:p>
        </w:tc>
        <w:tc>
          <w:tcPr>
            <w:tcW w:w="963"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质量检验场所要求</w:t>
            </w:r>
          </w:p>
        </w:tc>
        <w:tc>
          <w:tcPr>
            <w:tcW w:w="20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1"/>
                <w:szCs w:val="21"/>
                <w:highlight w:val="none"/>
                <w:u w:val="none"/>
              </w:rPr>
            </w:pPr>
            <w:r>
              <w:rPr>
                <w:rFonts w:hint="default" w:ascii="仿宋_GB2312" w:hAnsi="仿宋_GB2312" w:eastAsia="仿宋_GB2312" w:cs="仿宋_GB2312"/>
                <w:i w:val="0"/>
                <w:iCs w:val="0"/>
                <w:color w:val="auto"/>
                <w:kern w:val="0"/>
                <w:sz w:val="21"/>
                <w:szCs w:val="21"/>
                <w:highlight w:val="none"/>
                <w:u w:val="none"/>
                <w:lang w:val="en" w:eastAsia="zh-CN" w:bidi="ar"/>
              </w:rPr>
              <w:t>供应商</w:t>
            </w:r>
            <w:r>
              <w:rPr>
                <w:rFonts w:hint="eastAsia" w:ascii="仿宋_GB2312" w:hAnsi="仿宋_GB2312" w:eastAsia="仿宋_GB2312" w:cs="仿宋_GB2312"/>
                <w:i w:val="0"/>
                <w:iCs w:val="0"/>
                <w:color w:val="auto"/>
                <w:kern w:val="0"/>
                <w:sz w:val="21"/>
                <w:szCs w:val="21"/>
                <w:highlight w:val="none"/>
                <w:u w:val="none"/>
                <w:lang w:val="en-US" w:eastAsia="zh-CN" w:bidi="ar"/>
              </w:rPr>
              <w:t>具有自有、租赁或固定合作质检实验室，能够用于检测本包采购的食材。</w:t>
            </w:r>
          </w:p>
        </w:tc>
        <w:tc>
          <w:tcPr>
            <w:tcW w:w="25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w:t>
            </w:r>
          </w:p>
        </w:tc>
        <w:tc>
          <w:tcPr>
            <w:tcW w:w="872" w:type="pct"/>
            <w:tcBorders>
              <w:tl2br w:val="nil"/>
              <w:tr2bl w:val="nil"/>
            </w:tcBorders>
            <w:vAlign w:val="center"/>
          </w:tcPr>
          <w:p>
            <w:pPr>
              <w:pStyle w:val="22"/>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是，提供自有证明或租赁、合作合同复印件。</w:t>
            </w:r>
          </w:p>
        </w:tc>
      </w:tr>
    </w:tbl>
    <w:p/>
    <w:p>
      <w:pPr>
        <w:rPr>
          <w:rFonts w:hint="default"/>
          <w:lang w:val="en-US" w:eastAsia="zh-CN"/>
        </w:rPr>
      </w:pP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41" w:name="_Toc13660"/>
      <w:r>
        <w:rPr>
          <w:rFonts w:hint="eastAsia" w:ascii="仿宋_GB2312" w:hAnsi="仿宋_GB2312" w:eastAsia="仿宋_GB2312" w:cs="仿宋_GB2312"/>
          <w:b/>
          <w:bCs/>
          <w:color w:val="auto"/>
          <w:kern w:val="36"/>
          <w:sz w:val="28"/>
          <w:szCs w:val="28"/>
          <w:lang w:val="en-US" w:eastAsia="en-US" w:bidi="ar-SA"/>
        </w:rPr>
        <w:t>3.</w:t>
      </w:r>
      <w:r>
        <w:rPr>
          <w:rFonts w:hint="eastAsia" w:ascii="仿宋_GB2312" w:hAnsi="仿宋_GB2312" w:eastAsia="仿宋_GB2312" w:cs="仿宋_GB2312"/>
          <w:b/>
          <w:bCs/>
          <w:color w:val="auto"/>
          <w:kern w:val="36"/>
          <w:sz w:val="28"/>
          <w:szCs w:val="28"/>
          <w:lang w:val="en-US" w:eastAsia="zh-CN" w:bidi="ar-SA"/>
        </w:rPr>
        <w:t>4</w:t>
      </w:r>
      <w:r>
        <w:rPr>
          <w:rFonts w:hint="eastAsia" w:ascii="仿宋_GB2312" w:hAnsi="仿宋_GB2312" w:eastAsia="仿宋_GB2312" w:cs="仿宋_GB2312"/>
          <w:b/>
          <w:bCs/>
          <w:color w:val="auto"/>
          <w:kern w:val="36"/>
          <w:sz w:val="28"/>
          <w:szCs w:val="28"/>
          <w:lang w:val="en-US" w:eastAsia="en-US" w:bidi="ar-SA"/>
        </w:rPr>
        <w:t>其他要求</w:t>
      </w:r>
      <w:bookmarkEnd w:id="41"/>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1.</w:t>
      </w:r>
      <w:r>
        <w:rPr>
          <w:rFonts w:hint="default" w:ascii="仿宋_GB2312" w:hAnsi="仿宋_GB2312" w:eastAsia="仿宋_GB2312" w:cs="仿宋_GB2312"/>
          <w:b w:val="0"/>
          <w:bCs w:val="0"/>
          <w:color w:val="auto"/>
          <w:sz w:val="28"/>
          <w:szCs w:val="28"/>
          <w:lang w:val="en" w:eastAsia="zh-CN" w:bidi="ar-SA"/>
        </w:rPr>
        <w:t>供应商</w:t>
      </w:r>
      <w:r>
        <w:rPr>
          <w:rFonts w:hint="eastAsia" w:ascii="仿宋_GB2312" w:hAnsi="仿宋_GB2312" w:eastAsia="仿宋_GB2312" w:cs="仿宋_GB2312"/>
          <w:b w:val="0"/>
          <w:bCs w:val="0"/>
          <w:color w:val="auto"/>
          <w:sz w:val="28"/>
          <w:szCs w:val="28"/>
          <w:lang w:val="en-US" w:eastAsia="en-US" w:bidi="ar-SA"/>
        </w:rPr>
        <w:t>应提交科学合理的供应方案。方案应包括服务含团队管理措施、内部采购管理措施、储存分拣管理措施、科学合理运输措施等。</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2.</w:t>
      </w:r>
      <w:r>
        <w:rPr>
          <w:rFonts w:hint="default" w:ascii="仿宋_GB2312" w:hAnsi="仿宋_GB2312" w:eastAsia="仿宋_GB2312" w:cs="仿宋_GB2312"/>
          <w:b w:val="0"/>
          <w:bCs w:val="0"/>
          <w:color w:val="auto"/>
          <w:sz w:val="28"/>
          <w:szCs w:val="28"/>
          <w:lang w:val="en" w:eastAsia="zh-CN" w:bidi="ar-SA"/>
        </w:rPr>
        <w:t>供应商</w:t>
      </w:r>
      <w:r>
        <w:rPr>
          <w:rFonts w:hint="eastAsia" w:ascii="仿宋_GB2312" w:hAnsi="仿宋_GB2312" w:eastAsia="仿宋_GB2312" w:cs="仿宋_GB2312"/>
          <w:b w:val="0"/>
          <w:bCs w:val="0"/>
          <w:color w:val="auto"/>
          <w:sz w:val="28"/>
          <w:szCs w:val="28"/>
          <w:lang w:val="en-US" w:eastAsia="en-US" w:bidi="ar-SA"/>
        </w:rPr>
        <w:t>应提供质量安全把控方案。方案内容详细描述供应货物质量把控措施、检验检疫关键环节把控措施、不符合质量标准货品处置等内容，确保提供食材安全可靠。</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3.</w:t>
      </w:r>
      <w:r>
        <w:rPr>
          <w:rFonts w:hint="default" w:ascii="仿宋_GB2312" w:hAnsi="仿宋_GB2312" w:eastAsia="仿宋_GB2312" w:cs="仿宋_GB2312"/>
          <w:b w:val="0"/>
          <w:bCs w:val="0"/>
          <w:color w:val="auto"/>
          <w:sz w:val="28"/>
          <w:szCs w:val="28"/>
          <w:lang w:val="en" w:eastAsia="zh-CN" w:bidi="ar-SA"/>
        </w:rPr>
        <w:t>供应商</w:t>
      </w:r>
      <w:r>
        <w:rPr>
          <w:rFonts w:hint="eastAsia" w:ascii="仿宋_GB2312" w:hAnsi="仿宋_GB2312" w:eastAsia="仿宋_GB2312" w:cs="仿宋_GB2312"/>
          <w:b w:val="0"/>
          <w:bCs w:val="0"/>
          <w:color w:val="auto"/>
          <w:sz w:val="28"/>
          <w:szCs w:val="28"/>
          <w:lang w:val="en-US" w:eastAsia="en-US" w:bidi="ar-SA"/>
        </w:rPr>
        <w:t>中标后供应以下食品的，采购人全部退货，供应商承担由此造成的一切经济责任和法律责任：</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（1）腐败变质、油脂酸败、霉变、生虫、污秽不洁、混有异物或者其他感官性状异常，对人体健康有害的；</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（2）含有毒、有害物质或者被有毒、有害物质污染，对人体健康有害的；</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（3）含有致病性寄生虫、微生物或者微生物含量超过国家限定标准的；</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（4）未经动物检疫部门检疫、检验或者检疫、检验不合格的肉类及其制品；</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 xml:space="preserve">（5）病死、毒死或者死因不明的禽、畜、兽等及其制品； </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 xml:space="preserve">（6）掺假、掺杂、伪造，影响营养、卫生的； </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（7）用非食品原料加工的，加入非食品用化学物质或者将非食品当作食品的；</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（8）超过保质期限的；</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（9）使用有色、有毒塑料制品、包装食材的；</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（10）其他不符合《食品安全法》《产品质量法》和《动物检疫管理办法》等相关规定的。</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4.</w:t>
      </w:r>
      <w:r>
        <w:rPr>
          <w:rFonts w:hint="default" w:ascii="仿宋_GB2312" w:hAnsi="仿宋_GB2312" w:eastAsia="仿宋_GB2312" w:cs="仿宋_GB2312"/>
          <w:b w:val="0"/>
          <w:bCs w:val="0"/>
          <w:color w:val="auto"/>
          <w:sz w:val="28"/>
          <w:szCs w:val="28"/>
          <w:lang w:val="en" w:eastAsia="zh-CN" w:bidi="ar-SA"/>
        </w:rPr>
        <w:t>供应商</w:t>
      </w:r>
      <w:r>
        <w:rPr>
          <w:rFonts w:hint="eastAsia" w:ascii="仿宋_GB2312" w:hAnsi="仿宋_GB2312" w:eastAsia="仿宋_GB2312" w:cs="仿宋_GB2312"/>
          <w:b w:val="0"/>
          <w:bCs w:val="0"/>
          <w:color w:val="auto"/>
          <w:sz w:val="28"/>
          <w:szCs w:val="28"/>
          <w:lang w:val="en-US" w:eastAsia="en-US" w:bidi="ar-SA"/>
        </w:rPr>
        <w:t>中标后所供应货物应为原箱包装，拆包或重组包装的应在配送前向采购人说明，定量包装货物的批量误差不应超过实际标示的</w:t>
      </w:r>
      <w:r>
        <w:rPr>
          <w:rFonts w:hint="eastAsia" w:ascii="仿宋_GB2312" w:hAnsi="仿宋_GB2312" w:eastAsia="仿宋_GB2312" w:cs="仿宋_GB2312"/>
          <w:b w:val="0"/>
          <w:bCs w:val="0"/>
          <w:color w:val="auto"/>
          <w:sz w:val="28"/>
          <w:szCs w:val="28"/>
          <w:lang w:val="en-US" w:eastAsia="zh-CN" w:bidi="ar-SA"/>
        </w:rPr>
        <w:t>3</w:t>
      </w:r>
      <w:r>
        <w:rPr>
          <w:rFonts w:hint="eastAsia" w:ascii="仿宋_GB2312" w:hAnsi="仿宋_GB2312" w:eastAsia="仿宋_GB2312" w:cs="仿宋_GB2312"/>
          <w:b w:val="0"/>
          <w:bCs w:val="0"/>
          <w:color w:val="auto"/>
          <w:sz w:val="28"/>
          <w:szCs w:val="28"/>
          <w:lang w:val="en-US" w:eastAsia="en-US" w:bidi="ar-SA"/>
        </w:rPr>
        <w:t>%。</w:t>
      </w:r>
    </w:p>
    <w:p>
      <w:pPr>
        <w:pStyle w:val="6"/>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outlineLvl w:val="0"/>
        <w:rPr>
          <w:rFonts w:hint="eastAsia" w:ascii="黑体" w:hAnsi="黑体" w:eastAsia="黑体" w:cs="黑体"/>
          <w:b w:val="0"/>
          <w:bCs w:val="0"/>
          <w:color w:val="auto"/>
          <w:kern w:val="36"/>
          <w:sz w:val="32"/>
          <w:szCs w:val="32"/>
        </w:rPr>
      </w:pPr>
      <w:bookmarkStart w:id="42" w:name="_Toc1877"/>
      <w:r>
        <w:rPr>
          <w:rFonts w:hint="eastAsia" w:ascii="黑体" w:hAnsi="黑体" w:eastAsia="黑体" w:cs="黑体"/>
          <w:b w:val="0"/>
          <w:bCs w:val="0"/>
          <w:color w:val="auto"/>
          <w:kern w:val="36"/>
          <w:sz w:val="32"/>
          <w:szCs w:val="32"/>
        </w:rPr>
        <w:t>4人员要求</w:t>
      </w:r>
      <w:bookmarkEnd w:id="42"/>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43" w:name="_Toc22932"/>
      <w:r>
        <w:rPr>
          <w:rFonts w:hint="eastAsia" w:ascii="仿宋_GB2312" w:hAnsi="仿宋_GB2312" w:eastAsia="仿宋_GB2312" w:cs="仿宋_GB2312"/>
          <w:b/>
          <w:bCs/>
          <w:color w:val="auto"/>
          <w:kern w:val="36"/>
          <w:sz w:val="28"/>
          <w:szCs w:val="28"/>
          <w:lang w:val="en-US" w:eastAsia="en-US" w:bidi="ar-SA"/>
        </w:rPr>
        <w:t>4.1团队要求</w:t>
      </w:r>
      <w:bookmarkEnd w:id="43"/>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44" w:name="_Toc22921"/>
      <w:bookmarkStart w:id="45" w:name="_Toc256000021"/>
      <w:r>
        <w:rPr>
          <w:rFonts w:hint="eastAsia" w:ascii="仿宋_GB2312" w:hAnsi="仿宋_GB2312" w:eastAsia="仿宋_GB2312" w:cs="仿宋_GB2312"/>
          <w:b/>
          <w:bCs/>
          <w:color w:val="auto"/>
          <w:kern w:val="36"/>
          <w:sz w:val="28"/>
          <w:szCs w:val="28"/>
          <w:lang w:val="en-US" w:eastAsia="en-US" w:bidi="ar-SA"/>
        </w:rPr>
        <w:t>4.1.1基本要求</w:t>
      </w:r>
      <w:bookmarkEnd w:id="44"/>
      <w:bookmarkEnd w:id="45"/>
    </w:p>
    <w:p>
      <w:pPr>
        <w:pStyle w:val="21"/>
        <w:keepNext w:val="0"/>
        <w:keepLines w:val="0"/>
        <w:pageBreakBefore w:val="0"/>
        <w:widowControl/>
        <w:kinsoku/>
        <w:wordWrap/>
        <w:overflowPunct/>
        <w:topLinePunct w:val="0"/>
        <w:autoSpaceDE/>
        <w:autoSpaceDN/>
        <w:bidi w:val="0"/>
        <w:adjustRightInd/>
        <w:snapToGrid w:val="0"/>
        <w:spacing w:before="0" w:after="0" w:line="560" w:lineRule="exact"/>
        <w:ind w:left="0" w:firstLine="64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本项目供应商应提供专业的管理和采购团队，团队编制和人员资质务必保证运营服务质量。提供的服务团队应保持稳定，除不可抗力因素外，项目执行期间项目经理不可擅自变动</w:t>
      </w:r>
      <w:r>
        <w:rPr>
          <w:rFonts w:hint="eastAsia" w:ascii="仿宋_GB2312" w:hAnsi="仿宋_GB2312" w:eastAsia="仿宋_GB2312" w:cs="仿宋_GB2312"/>
          <w:b w:val="0"/>
          <w:bCs w:val="0"/>
          <w:color w:val="auto"/>
          <w:sz w:val="28"/>
          <w:szCs w:val="28"/>
          <w:lang w:val="en-US" w:eastAsia="zh-CN" w:bidi="ar-SA"/>
        </w:rPr>
        <w:t>，承诺项目执行期间人员变动不超过20%。</w:t>
      </w:r>
      <w:r>
        <w:rPr>
          <w:rFonts w:hint="eastAsia" w:ascii="仿宋_GB2312" w:hAnsi="仿宋_GB2312" w:eastAsia="仿宋_GB2312" w:cs="仿宋_GB2312"/>
          <w:b w:val="0"/>
          <w:bCs w:val="0"/>
          <w:color w:val="auto"/>
          <w:sz w:val="28"/>
          <w:szCs w:val="28"/>
          <w:lang w:val="en-US" w:eastAsia="en-US" w:bidi="ar-SA"/>
        </w:rPr>
        <w:t>为本项目提供的服务团队中所有人员</w:t>
      </w:r>
      <w:r>
        <w:rPr>
          <w:rFonts w:hint="eastAsia" w:ascii="仿宋_GB2312" w:hAnsi="仿宋_GB2312" w:eastAsia="仿宋_GB2312" w:cs="仿宋_GB2312"/>
          <w:b w:val="0"/>
          <w:bCs w:val="0"/>
          <w:color w:val="auto"/>
          <w:sz w:val="28"/>
          <w:szCs w:val="28"/>
          <w:lang w:val="en-US" w:eastAsia="zh-CN" w:bidi="ar-SA"/>
        </w:rPr>
        <w:t>，除会计外</w:t>
      </w:r>
      <w:r>
        <w:rPr>
          <w:rFonts w:hint="eastAsia" w:ascii="仿宋_GB2312" w:hAnsi="仿宋_GB2312" w:eastAsia="仿宋_GB2312" w:cs="仿宋_GB2312"/>
          <w:b w:val="0"/>
          <w:bCs w:val="0"/>
          <w:color w:val="auto"/>
          <w:sz w:val="28"/>
          <w:szCs w:val="28"/>
          <w:lang w:val="en-US" w:eastAsia="en-US" w:bidi="ar-SA"/>
        </w:rPr>
        <w:t>必须具有从业人员有效的健康证明，否则不予认可。为本项目提供的服务团队</w:t>
      </w:r>
      <w:r>
        <w:rPr>
          <w:rFonts w:hint="eastAsia" w:ascii="仿宋_GB2312" w:hAnsi="仿宋_GB2312" w:eastAsia="仿宋_GB2312" w:cs="仿宋_GB2312"/>
          <w:b w:val="0"/>
          <w:bCs w:val="0"/>
          <w:color w:val="auto"/>
          <w:sz w:val="28"/>
          <w:szCs w:val="28"/>
          <w:lang w:val="en-US" w:eastAsia="zh-CN" w:bidi="ar-SA"/>
        </w:rPr>
        <w:t>中所有</w:t>
      </w:r>
      <w:r>
        <w:rPr>
          <w:rFonts w:hint="eastAsia" w:ascii="仿宋_GB2312" w:hAnsi="仿宋_GB2312" w:eastAsia="仿宋_GB2312" w:cs="仿宋_GB2312"/>
          <w:b w:val="0"/>
          <w:bCs w:val="0"/>
          <w:color w:val="auto"/>
          <w:sz w:val="28"/>
          <w:szCs w:val="28"/>
          <w:lang w:val="en-US" w:eastAsia="en-US" w:bidi="ar-SA"/>
        </w:rPr>
        <w:t>人员</w:t>
      </w:r>
      <w:r>
        <w:rPr>
          <w:rFonts w:hint="eastAsia" w:ascii="仿宋_GB2312" w:hAnsi="仿宋_GB2312" w:eastAsia="仿宋_GB2312" w:cs="仿宋_GB2312"/>
          <w:b w:val="0"/>
          <w:bCs w:val="0"/>
          <w:color w:val="auto"/>
          <w:sz w:val="28"/>
          <w:szCs w:val="28"/>
          <w:lang w:val="en-US" w:eastAsia="zh-CN" w:bidi="ar-SA"/>
        </w:rPr>
        <w:t>必须</w:t>
      </w:r>
      <w:r>
        <w:rPr>
          <w:rFonts w:hint="eastAsia" w:ascii="仿宋_GB2312" w:hAnsi="仿宋_GB2312" w:eastAsia="仿宋_GB2312" w:cs="仿宋_GB2312"/>
          <w:b w:val="0"/>
          <w:bCs w:val="0"/>
          <w:color w:val="auto"/>
          <w:sz w:val="28"/>
          <w:szCs w:val="28"/>
          <w:lang w:val="en-US" w:eastAsia="en-US" w:bidi="ar-SA"/>
        </w:rPr>
        <w:t>提供劳动合同、聘用合同等材料来证明工作经验。</w:t>
      </w:r>
      <w:r>
        <w:rPr>
          <w:rFonts w:hint="default" w:ascii="仿宋_GB2312" w:hAnsi="仿宋_GB2312" w:eastAsia="仿宋_GB2312" w:cs="仿宋_GB2312"/>
          <w:b w:val="0"/>
          <w:bCs w:val="0"/>
          <w:color w:val="auto"/>
          <w:sz w:val="28"/>
          <w:szCs w:val="28"/>
          <w:lang w:val="en" w:eastAsia="zh-CN" w:bidi="ar-SA"/>
        </w:rPr>
        <w:t>供应商</w:t>
      </w:r>
      <w:r>
        <w:rPr>
          <w:rFonts w:hint="eastAsia" w:ascii="仿宋_GB2312" w:hAnsi="仿宋_GB2312" w:eastAsia="仿宋_GB2312" w:cs="仿宋_GB2312"/>
          <w:b w:val="0"/>
          <w:bCs w:val="0"/>
          <w:color w:val="auto"/>
          <w:sz w:val="28"/>
          <w:szCs w:val="28"/>
          <w:lang w:val="en-US" w:eastAsia="en-US" w:bidi="ar-SA"/>
        </w:rPr>
        <w:t>服务团队须配有以下人员，出具盖有供应商公章的服务团队人员名单。</w:t>
      </w:r>
    </w:p>
    <w:p>
      <w:pPr>
        <w:pStyle w:val="20"/>
        <w:keepNext w:val="0"/>
        <w:keepLines w:val="0"/>
        <w:pageBreakBefore w:val="0"/>
        <w:widowControl/>
        <w:kinsoku/>
        <w:wordWrap/>
        <w:overflowPunct/>
        <w:topLinePunct w:val="0"/>
        <w:autoSpaceDE/>
        <w:autoSpaceDN/>
        <w:bidi w:val="0"/>
        <w:adjustRightInd/>
        <w:snapToGrid w:val="0"/>
        <w:spacing w:before="0" w:after="0" w:line="560" w:lineRule="exact"/>
        <w:ind w:firstLine="64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1.经理1人，具有1年以上食材供应项目管理工作经验。</w:t>
      </w:r>
    </w:p>
    <w:p>
      <w:pPr>
        <w:pStyle w:val="20"/>
        <w:keepNext w:val="0"/>
        <w:keepLines w:val="0"/>
        <w:pageBreakBefore w:val="0"/>
        <w:widowControl/>
        <w:kinsoku/>
        <w:wordWrap/>
        <w:overflowPunct/>
        <w:topLinePunct w:val="0"/>
        <w:autoSpaceDE/>
        <w:autoSpaceDN/>
        <w:bidi w:val="0"/>
        <w:adjustRightInd/>
        <w:snapToGrid w:val="0"/>
        <w:spacing w:before="0" w:after="0" w:line="560" w:lineRule="exact"/>
        <w:ind w:firstLine="64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2.供应业务员</w:t>
      </w:r>
      <w:r>
        <w:rPr>
          <w:rFonts w:hint="eastAsia" w:ascii="仿宋_GB2312" w:hAnsi="仿宋_GB2312" w:eastAsia="仿宋_GB2312" w:cs="仿宋_GB2312"/>
          <w:b w:val="0"/>
          <w:bCs w:val="0"/>
          <w:color w:val="auto"/>
          <w:sz w:val="28"/>
          <w:szCs w:val="28"/>
          <w:lang w:val="en-US" w:eastAsia="zh-CN" w:bidi="ar-SA"/>
        </w:rPr>
        <w:t>3</w:t>
      </w:r>
      <w:r>
        <w:rPr>
          <w:rFonts w:hint="eastAsia" w:ascii="仿宋_GB2312" w:hAnsi="仿宋_GB2312" w:eastAsia="仿宋_GB2312" w:cs="仿宋_GB2312"/>
          <w:b w:val="0"/>
          <w:bCs w:val="0"/>
          <w:color w:val="auto"/>
          <w:sz w:val="28"/>
          <w:szCs w:val="28"/>
          <w:lang w:val="en-US" w:eastAsia="en-US" w:bidi="ar-SA"/>
        </w:rPr>
        <w:t>人，具有1年及以上食材供应项目工作经验。</w:t>
      </w:r>
    </w:p>
    <w:p>
      <w:pPr>
        <w:pStyle w:val="20"/>
        <w:keepNext w:val="0"/>
        <w:keepLines w:val="0"/>
        <w:pageBreakBefore w:val="0"/>
        <w:widowControl/>
        <w:kinsoku/>
        <w:wordWrap/>
        <w:overflowPunct/>
        <w:topLinePunct w:val="0"/>
        <w:autoSpaceDE/>
        <w:autoSpaceDN/>
        <w:bidi w:val="0"/>
        <w:adjustRightInd/>
        <w:snapToGrid w:val="0"/>
        <w:spacing w:before="0" w:after="0" w:line="560" w:lineRule="exact"/>
        <w:ind w:firstLine="64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3.配送司机</w:t>
      </w:r>
      <w:r>
        <w:rPr>
          <w:rFonts w:hint="eastAsia" w:ascii="仿宋_GB2312" w:hAnsi="仿宋_GB2312" w:eastAsia="仿宋_GB2312" w:cs="仿宋_GB2312"/>
          <w:b w:val="0"/>
          <w:bCs w:val="0"/>
          <w:color w:val="auto"/>
          <w:sz w:val="28"/>
          <w:szCs w:val="28"/>
          <w:lang w:val="en-US" w:eastAsia="zh-CN" w:bidi="ar-SA"/>
        </w:rPr>
        <w:t>4</w:t>
      </w:r>
      <w:r>
        <w:rPr>
          <w:rFonts w:hint="eastAsia" w:ascii="仿宋_GB2312" w:hAnsi="仿宋_GB2312" w:eastAsia="仿宋_GB2312" w:cs="仿宋_GB2312"/>
          <w:b w:val="0"/>
          <w:bCs w:val="0"/>
          <w:color w:val="auto"/>
          <w:sz w:val="28"/>
          <w:szCs w:val="28"/>
          <w:lang w:val="en-US" w:eastAsia="en-US" w:bidi="ar-SA"/>
        </w:rPr>
        <w:t>名，具有</w:t>
      </w:r>
      <w:r>
        <w:rPr>
          <w:rFonts w:hint="eastAsia" w:ascii="仿宋_GB2312" w:hAnsi="仿宋_GB2312" w:eastAsia="仿宋_GB2312" w:cs="仿宋_GB2312"/>
          <w:b w:val="0"/>
          <w:bCs w:val="0"/>
          <w:color w:val="auto"/>
          <w:sz w:val="28"/>
          <w:szCs w:val="28"/>
          <w:lang w:val="en-US" w:eastAsia="zh-CN" w:bidi="ar-SA"/>
        </w:rPr>
        <w:t>2</w:t>
      </w:r>
      <w:r>
        <w:rPr>
          <w:rFonts w:hint="eastAsia" w:ascii="仿宋_GB2312" w:hAnsi="仿宋_GB2312" w:eastAsia="仿宋_GB2312" w:cs="仿宋_GB2312"/>
          <w:b w:val="0"/>
          <w:bCs w:val="0"/>
          <w:color w:val="auto"/>
          <w:sz w:val="28"/>
          <w:szCs w:val="28"/>
          <w:lang w:val="en-US" w:eastAsia="en-US" w:bidi="ar-SA"/>
        </w:rPr>
        <w:t>年以上相关工作经验。</w:t>
      </w:r>
    </w:p>
    <w:p>
      <w:pPr>
        <w:pStyle w:val="20"/>
        <w:keepNext w:val="0"/>
        <w:keepLines w:val="0"/>
        <w:pageBreakBefore w:val="0"/>
        <w:widowControl/>
        <w:kinsoku/>
        <w:wordWrap/>
        <w:overflowPunct/>
        <w:topLinePunct w:val="0"/>
        <w:autoSpaceDE/>
        <w:autoSpaceDN/>
        <w:bidi w:val="0"/>
        <w:adjustRightInd/>
        <w:snapToGrid w:val="0"/>
        <w:spacing w:before="0" w:after="0" w:line="560" w:lineRule="exact"/>
        <w:ind w:firstLine="64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以上人员在服务过程中应热情服务、遵规守法，具备较强的沟通能力和临时紧急配送调换的处置能力。</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46" w:name="_Toc256000022"/>
      <w:bookmarkStart w:id="47" w:name="_Toc18436"/>
      <w:r>
        <w:rPr>
          <w:rFonts w:hint="eastAsia" w:ascii="仿宋_GB2312" w:hAnsi="仿宋_GB2312" w:eastAsia="仿宋_GB2312" w:cs="仿宋_GB2312"/>
          <w:b/>
          <w:bCs/>
          <w:color w:val="auto"/>
          <w:kern w:val="36"/>
          <w:sz w:val="28"/>
          <w:szCs w:val="28"/>
          <w:lang w:val="en-US" w:eastAsia="en-US" w:bidi="ar-SA"/>
        </w:rPr>
        <w:t>4.</w:t>
      </w:r>
      <w:r>
        <w:rPr>
          <w:rFonts w:hint="eastAsia" w:ascii="仿宋_GB2312" w:hAnsi="仿宋_GB2312" w:eastAsia="仿宋_GB2312" w:cs="仿宋_GB2312"/>
          <w:b/>
          <w:bCs/>
          <w:color w:val="auto"/>
          <w:kern w:val="36"/>
          <w:sz w:val="28"/>
          <w:szCs w:val="28"/>
          <w:lang w:val="en-US" w:eastAsia="zh-CN" w:bidi="ar-SA"/>
        </w:rPr>
        <w:t>1.</w:t>
      </w:r>
      <w:r>
        <w:rPr>
          <w:rFonts w:hint="eastAsia" w:ascii="仿宋_GB2312" w:hAnsi="仿宋_GB2312" w:eastAsia="仿宋_GB2312" w:cs="仿宋_GB2312"/>
          <w:b/>
          <w:bCs/>
          <w:color w:val="auto"/>
          <w:kern w:val="36"/>
          <w:sz w:val="28"/>
          <w:szCs w:val="28"/>
          <w:lang w:val="en-US" w:eastAsia="en-US" w:bidi="ar-SA"/>
        </w:rPr>
        <w:t>2优选资质/优选指标</w:t>
      </w:r>
      <w:bookmarkEnd w:id="46"/>
      <w:bookmarkEnd w:id="47"/>
    </w:p>
    <w:p>
      <w:pPr>
        <w:pStyle w:val="20"/>
        <w:keepNext w:val="0"/>
        <w:keepLines w:val="0"/>
        <w:pageBreakBefore w:val="0"/>
        <w:widowControl/>
        <w:kinsoku/>
        <w:wordWrap/>
        <w:overflowPunct/>
        <w:topLinePunct w:val="0"/>
        <w:autoSpaceDE/>
        <w:autoSpaceDN/>
        <w:bidi w:val="0"/>
        <w:adjustRightInd/>
        <w:snapToGrid w:val="0"/>
        <w:spacing w:before="0" w:after="0" w:line="560" w:lineRule="exact"/>
        <w:ind w:firstLine="64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1.投入本项目的经理：有3年以上相关工作经验予以加分；</w:t>
      </w:r>
    </w:p>
    <w:p>
      <w:pPr>
        <w:pStyle w:val="20"/>
        <w:keepNext w:val="0"/>
        <w:keepLines w:val="0"/>
        <w:pageBreakBefore w:val="0"/>
        <w:widowControl/>
        <w:kinsoku/>
        <w:wordWrap/>
        <w:overflowPunct/>
        <w:topLinePunct w:val="0"/>
        <w:autoSpaceDE/>
        <w:autoSpaceDN/>
        <w:bidi w:val="0"/>
        <w:adjustRightInd/>
        <w:snapToGrid w:val="0"/>
        <w:spacing w:before="0" w:after="0" w:line="560" w:lineRule="exact"/>
        <w:ind w:firstLine="64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2.投入本项目的供应业务员：有3年以上相关工作经验予以加分；</w:t>
      </w:r>
    </w:p>
    <w:p>
      <w:pPr>
        <w:pStyle w:val="20"/>
        <w:keepNext w:val="0"/>
        <w:keepLines w:val="0"/>
        <w:pageBreakBefore w:val="0"/>
        <w:widowControl/>
        <w:kinsoku/>
        <w:wordWrap/>
        <w:overflowPunct/>
        <w:topLinePunct w:val="0"/>
        <w:autoSpaceDE/>
        <w:autoSpaceDN/>
        <w:bidi w:val="0"/>
        <w:adjustRightInd/>
        <w:snapToGrid w:val="0"/>
        <w:spacing w:before="0" w:after="0" w:line="560" w:lineRule="exact"/>
        <w:ind w:firstLine="640"/>
        <w:jc w:val="both"/>
        <w:textAlignment w:val="auto"/>
        <w:rPr>
          <w:rFonts w:hint="eastAsia" w:ascii="仿宋_GB2312" w:hAnsi="仿宋_GB2312" w:eastAsia="仿宋_GB2312" w:cs="仿宋_GB2312"/>
          <w:b w:val="0"/>
          <w:bCs w:val="0"/>
          <w:color w:val="auto"/>
          <w:sz w:val="28"/>
          <w:szCs w:val="28"/>
          <w:lang w:val="en-US" w:eastAsia="en-US" w:bidi="ar-SA"/>
        </w:rPr>
      </w:pPr>
      <w:r>
        <w:rPr>
          <w:rFonts w:hint="eastAsia" w:ascii="仿宋_GB2312" w:hAnsi="仿宋_GB2312" w:eastAsia="仿宋_GB2312" w:cs="仿宋_GB2312"/>
          <w:b w:val="0"/>
          <w:bCs w:val="0"/>
          <w:color w:val="auto"/>
          <w:sz w:val="28"/>
          <w:szCs w:val="28"/>
          <w:lang w:val="en-US" w:eastAsia="en-US" w:bidi="ar-SA"/>
        </w:rPr>
        <w:t>3.投入本项目的配送司机：具有3年以上相关工作经验予以加分。</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bidi="ar-SA"/>
        </w:rPr>
      </w:pPr>
      <w:r>
        <w:rPr>
          <w:rFonts w:hint="eastAsia" w:ascii="仿宋_GB2312" w:hAnsi="仿宋_GB2312" w:eastAsia="仿宋_GB2312" w:cs="仿宋_GB2312"/>
          <w:b w:val="0"/>
          <w:bCs w:val="0"/>
          <w:color w:val="auto"/>
          <w:sz w:val="28"/>
          <w:szCs w:val="28"/>
          <w:lang w:val="en-US" w:eastAsia="en-US" w:bidi="ar-SA"/>
        </w:rPr>
        <w:t>需提供能证明人员相关履历的证明材料及从业人员的健康证明，否则不加分</w:t>
      </w:r>
      <w:r>
        <w:rPr>
          <w:rFonts w:hint="eastAsia" w:ascii="仿宋_GB2312" w:hAnsi="仿宋_GB2312" w:eastAsia="仿宋_GB2312" w:cs="仿宋_GB2312"/>
          <w:b w:val="0"/>
          <w:bCs w:val="0"/>
          <w:color w:val="auto"/>
          <w:sz w:val="28"/>
          <w:szCs w:val="28"/>
          <w:lang w:val="en-US" w:eastAsia="zh-CN" w:bidi="ar-SA"/>
        </w:rPr>
        <w:t>。</w:t>
      </w:r>
    </w:p>
    <w:p>
      <w:pPr>
        <w:pStyle w:val="6"/>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outlineLvl w:val="0"/>
        <w:rPr>
          <w:rFonts w:hint="eastAsia" w:ascii="黑体" w:hAnsi="黑体" w:eastAsia="黑体" w:cs="黑体"/>
          <w:b w:val="0"/>
          <w:bCs w:val="0"/>
          <w:color w:val="auto"/>
          <w:kern w:val="36"/>
          <w:sz w:val="32"/>
          <w:szCs w:val="32"/>
        </w:rPr>
      </w:pPr>
      <w:bookmarkStart w:id="48" w:name="_Toc31283"/>
      <w:r>
        <w:rPr>
          <w:rFonts w:hint="eastAsia" w:ascii="黑体" w:hAnsi="黑体" w:eastAsia="黑体" w:cs="黑体"/>
          <w:b w:val="0"/>
          <w:bCs w:val="0"/>
          <w:color w:val="auto"/>
          <w:kern w:val="36"/>
          <w:sz w:val="32"/>
          <w:szCs w:val="32"/>
        </w:rPr>
        <w:t>5管理实施要求</w:t>
      </w:r>
      <w:bookmarkEnd w:id="48"/>
    </w:p>
    <w:p>
      <w:pPr>
        <w:pStyle w:val="19"/>
        <w:keepNext w:val="0"/>
        <w:keepLines w:val="0"/>
        <w:pageBreakBefore w:val="0"/>
        <w:widowControl/>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b w:val="0"/>
          <w:bCs w:val="0"/>
          <w:color w:val="auto"/>
          <w:sz w:val="28"/>
          <w:szCs w:val="28"/>
          <w:lang w:val="en-US" w:eastAsia="en-US"/>
        </w:rPr>
      </w:pPr>
      <w:r>
        <w:rPr>
          <w:rFonts w:hint="eastAsia" w:ascii="仿宋_GB2312" w:hAnsi="仿宋_GB2312" w:eastAsia="仿宋_GB2312" w:cs="仿宋_GB2312"/>
          <w:b/>
          <w:bCs/>
          <w:color w:val="auto"/>
          <w:kern w:val="36"/>
          <w:sz w:val="28"/>
          <w:szCs w:val="28"/>
          <w:lang w:val="en-US" w:eastAsia="zh-CN" w:bidi="ar-SA"/>
        </w:rPr>
        <w:t>5.1</w:t>
      </w:r>
      <w:r>
        <w:rPr>
          <w:rFonts w:hint="eastAsia" w:ascii="仿宋_GB2312" w:hAnsi="仿宋_GB2312" w:eastAsia="仿宋_GB2312" w:cs="仿宋_GB2312"/>
          <w:b/>
          <w:bCs/>
          <w:color w:val="auto"/>
          <w:kern w:val="36"/>
          <w:sz w:val="28"/>
          <w:szCs w:val="28"/>
          <w:lang w:val="en-US" w:eastAsia="en-US" w:bidi="ar-SA"/>
        </w:rPr>
        <w:t>质量管理：</w:t>
      </w:r>
      <w:r>
        <w:rPr>
          <w:rFonts w:hint="eastAsia" w:ascii="仿宋_GB2312" w:hAnsi="仿宋_GB2312" w:eastAsia="仿宋_GB2312" w:cs="仿宋_GB2312"/>
          <w:b w:val="0"/>
          <w:bCs w:val="0"/>
          <w:color w:val="auto"/>
          <w:sz w:val="28"/>
          <w:szCs w:val="28"/>
          <w:lang w:val="en-US" w:eastAsia="en-US"/>
        </w:rPr>
        <w:t>供应商应设内部质检团队，按国标与企标双重检验食材，不合格品立即隔离、召回并整改；食堂接收食材时抽检，不符要求当场拒收，留存样本备检。</w:t>
      </w:r>
    </w:p>
    <w:p>
      <w:pPr>
        <w:pStyle w:val="19"/>
        <w:keepNext w:val="0"/>
        <w:keepLines w:val="0"/>
        <w:pageBreakBefore w:val="0"/>
        <w:widowControl/>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b w:val="0"/>
          <w:bCs w:val="0"/>
          <w:color w:val="auto"/>
          <w:sz w:val="28"/>
          <w:szCs w:val="28"/>
          <w:lang w:val="en-US" w:eastAsia="en-US"/>
        </w:rPr>
      </w:pPr>
      <w:r>
        <w:rPr>
          <w:rFonts w:hint="eastAsia" w:ascii="仿宋_GB2312" w:hAnsi="仿宋_GB2312" w:eastAsia="仿宋_GB2312" w:cs="仿宋_GB2312"/>
          <w:b/>
          <w:bCs/>
          <w:color w:val="auto"/>
          <w:kern w:val="36"/>
          <w:sz w:val="28"/>
          <w:szCs w:val="28"/>
          <w:lang w:val="en-US" w:eastAsia="zh-CN" w:bidi="ar-SA"/>
        </w:rPr>
        <w:t>5.2</w:t>
      </w:r>
      <w:r>
        <w:rPr>
          <w:rFonts w:hint="eastAsia" w:ascii="仿宋_GB2312" w:hAnsi="仿宋_GB2312" w:eastAsia="仿宋_GB2312" w:cs="仿宋_GB2312"/>
          <w:b/>
          <w:bCs/>
          <w:color w:val="auto"/>
          <w:kern w:val="36"/>
          <w:sz w:val="28"/>
          <w:szCs w:val="28"/>
          <w:lang w:val="en-US" w:eastAsia="en-US" w:bidi="ar-SA"/>
        </w:rPr>
        <w:t>库存管理：</w:t>
      </w:r>
      <w:r>
        <w:rPr>
          <w:rFonts w:hint="eastAsia" w:ascii="仿宋_GB2312" w:hAnsi="仿宋_GB2312" w:eastAsia="仿宋_GB2312" w:cs="仿宋_GB2312"/>
          <w:b w:val="0"/>
          <w:bCs w:val="0"/>
          <w:color w:val="auto"/>
          <w:sz w:val="28"/>
          <w:szCs w:val="28"/>
          <w:lang w:val="en-US" w:eastAsia="en-US"/>
        </w:rPr>
        <w:t>运用信息化系统，实时监控食材库存，设定安全库存阈值，精准预测需求，遵循先进先出原则，定期盘点，防积压变质。</w:t>
      </w:r>
    </w:p>
    <w:p>
      <w:pPr>
        <w:pStyle w:val="19"/>
        <w:keepNext w:val="0"/>
        <w:keepLines w:val="0"/>
        <w:pageBreakBefore w:val="0"/>
        <w:widowControl/>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b w:val="0"/>
          <w:bCs w:val="0"/>
          <w:color w:val="auto"/>
          <w:sz w:val="28"/>
          <w:szCs w:val="28"/>
          <w:lang w:val="en-US" w:eastAsia="en-US"/>
        </w:rPr>
      </w:pPr>
      <w:r>
        <w:rPr>
          <w:rFonts w:hint="eastAsia" w:ascii="仿宋_GB2312" w:hAnsi="仿宋_GB2312" w:eastAsia="仿宋_GB2312" w:cs="仿宋_GB2312"/>
          <w:b/>
          <w:bCs/>
          <w:color w:val="auto"/>
          <w:kern w:val="36"/>
          <w:sz w:val="28"/>
          <w:szCs w:val="28"/>
          <w:lang w:val="en-US" w:eastAsia="zh-CN" w:bidi="ar-SA"/>
        </w:rPr>
        <w:t>5.3</w:t>
      </w:r>
      <w:r>
        <w:rPr>
          <w:rFonts w:hint="eastAsia" w:ascii="仿宋_GB2312" w:hAnsi="仿宋_GB2312" w:eastAsia="仿宋_GB2312" w:cs="仿宋_GB2312"/>
          <w:b/>
          <w:bCs/>
          <w:color w:val="auto"/>
          <w:kern w:val="36"/>
          <w:sz w:val="28"/>
          <w:szCs w:val="28"/>
          <w:lang w:val="en-US" w:eastAsia="en-US" w:bidi="ar-SA"/>
        </w:rPr>
        <w:t>人员管理：</w:t>
      </w:r>
      <w:r>
        <w:rPr>
          <w:rFonts w:hint="eastAsia" w:ascii="仿宋_GB2312" w:hAnsi="仿宋_GB2312" w:eastAsia="仿宋_GB2312" w:cs="仿宋_GB2312"/>
          <w:b w:val="0"/>
          <w:bCs w:val="0"/>
          <w:color w:val="auto"/>
          <w:sz w:val="28"/>
          <w:szCs w:val="28"/>
          <w:lang w:val="en-US" w:eastAsia="en-US"/>
        </w:rPr>
        <w:t>配送、仓库等岗位人员均持健康证上岗，定期参与食安、业务培训；建立人员绩效考核机制，激励员工保障食材质量与服务水平。</w:t>
      </w:r>
    </w:p>
    <w:p>
      <w:pPr>
        <w:pStyle w:val="19"/>
        <w:keepNext w:val="0"/>
        <w:keepLines w:val="0"/>
        <w:pageBreakBefore w:val="0"/>
        <w:widowControl/>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b w:val="0"/>
          <w:bCs w:val="0"/>
          <w:color w:val="auto"/>
          <w:sz w:val="28"/>
          <w:szCs w:val="28"/>
          <w:lang w:val="en-US" w:eastAsia="en-US"/>
        </w:rPr>
      </w:pPr>
      <w:r>
        <w:rPr>
          <w:rFonts w:hint="eastAsia" w:ascii="仿宋_GB2312" w:hAnsi="仿宋_GB2312" w:eastAsia="仿宋_GB2312" w:cs="仿宋_GB2312"/>
          <w:b/>
          <w:bCs/>
          <w:color w:val="auto"/>
          <w:kern w:val="36"/>
          <w:sz w:val="28"/>
          <w:szCs w:val="28"/>
          <w:lang w:val="en-US" w:eastAsia="zh-CN" w:bidi="ar-SA"/>
        </w:rPr>
        <w:t>5.4</w:t>
      </w:r>
      <w:r>
        <w:rPr>
          <w:rFonts w:hint="eastAsia" w:ascii="仿宋_GB2312" w:hAnsi="仿宋_GB2312" w:eastAsia="仿宋_GB2312" w:cs="仿宋_GB2312"/>
          <w:b/>
          <w:bCs/>
          <w:color w:val="auto"/>
          <w:kern w:val="36"/>
          <w:sz w:val="28"/>
          <w:szCs w:val="28"/>
          <w:lang w:val="en-US" w:eastAsia="en-US" w:bidi="ar-SA"/>
        </w:rPr>
        <w:t>合同管理：</w:t>
      </w:r>
      <w:r>
        <w:rPr>
          <w:rFonts w:hint="eastAsia" w:ascii="仿宋_GB2312" w:hAnsi="仿宋_GB2312" w:eastAsia="仿宋_GB2312" w:cs="仿宋_GB2312"/>
          <w:b w:val="0"/>
          <w:bCs w:val="0"/>
          <w:color w:val="auto"/>
          <w:sz w:val="28"/>
          <w:szCs w:val="28"/>
          <w:lang w:val="en-US" w:eastAsia="en-US"/>
        </w:rPr>
        <w:t>与供应商签详细合同，明确食材规格、价格、交货期、违约责任等，合同执行全程跟踪，依履约情况续签或解约。</w:t>
      </w:r>
    </w:p>
    <w:p>
      <w:pPr>
        <w:pStyle w:val="19"/>
        <w:keepNext w:val="0"/>
        <w:keepLines w:val="0"/>
        <w:pageBreakBefore w:val="0"/>
        <w:widowControl/>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b w:val="0"/>
          <w:bCs w:val="0"/>
          <w:color w:val="auto"/>
          <w:sz w:val="28"/>
          <w:szCs w:val="28"/>
          <w:lang w:val="en-US" w:eastAsia="en-US"/>
        </w:rPr>
      </w:pPr>
      <w:r>
        <w:rPr>
          <w:rFonts w:hint="eastAsia" w:ascii="仿宋_GB2312" w:hAnsi="仿宋_GB2312" w:eastAsia="仿宋_GB2312" w:cs="仿宋_GB2312"/>
          <w:b/>
          <w:bCs/>
          <w:color w:val="auto"/>
          <w:kern w:val="36"/>
          <w:sz w:val="28"/>
          <w:szCs w:val="28"/>
          <w:lang w:val="en-US" w:eastAsia="zh-CN" w:bidi="ar-SA"/>
        </w:rPr>
        <w:t>5.5</w:t>
      </w:r>
      <w:r>
        <w:rPr>
          <w:rFonts w:hint="eastAsia" w:ascii="仿宋_GB2312" w:hAnsi="仿宋_GB2312" w:eastAsia="仿宋_GB2312" w:cs="仿宋_GB2312"/>
          <w:b/>
          <w:bCs/>
          <w:color w:val="auto"/>
          <w:kern w:val="36"/>
          <w:sz w:val="28"/>
          <w:szCs w:val="28"/>
          <w:lang w:val="en-US" w:eastAsia="en-US" w:bidi="ar-SA"/>
        </w:rPr>
        <w:t>风险管控：</w:t>
      </w:r>
      <w:r>
        <w:rPr>
          <w:rFonts w:hint="eastAsia" w:ascii="仿宋_GB2312" w:hAnsi="仿宋_GB2312" w:eastAsia="仿宋_GB2312" w:cs="仿宋_GB2312"/>
          <w:b w:val="0"/>
          <w:bCs w:val="0"/>
          <w:color w:val="auto"/>
          <w:sz w:val="28"/>
          <w:szCs w:val="28"/>
          <w:lang w:val="en-US" w:eastAsia="en-US"/>
        </w:rPr>
        <w:t>识别食材供应中断、价格大幅波动、食品安全事故风险，备好应急预案，定期演练，如遇突发建立紧急沟通机制协调各方。</w:t>
      </w:r>
    </w:p>
    <w:p>
      <w:pPr>
        <w:pStyle w:val="6"/>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outlineLvl w:val="0"/>
        <w:rPr>
          <w:rFonts w:hint="eastAsia" w:ascii="黑体" w:hAnsi="黑体" w:eastAsia="黑体" w:cs="黑体"/>
          <w:b w:val="0"/>
          <w:bCs w:val="0"/>
          <w:color w:val="auto"/>
          <w:kern w:val="36"/>
          <w:sz w:val="32"/>
          <w:szCs w:val="32"/>
        </w:rPr>
      </w:pPr>
      <w:bookmarkStart w:id="49" w:name="_Toc20659"/>
      <w:r>
        <w:rPr>
          <w:rFonts w:hint="eastAsia" w:ascii="黑体" w:hAnsi="黑体" w:eastAsia="黑体" w:cs="黑体"/>
          <w:b w:val="0"/>
          <w:bCs w:val="0"/>
          <w:color w:val="auto"/>
          <w:kern w:val="36"/>
          <w:sz w:val="32"/>
          <w:szCs w:val="32"/>
        </w:rPr>
        <w:t>6风险管控要求</w:t>
      </w:r>
      <w:bookmarkEnd w:id="49"/>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r>
        <w:rPr>
          <w:rFonts w:hint="eastAsia" w:ascii="仿宋_GB2312" w:hAnsi="仿宋_GB2312" w:eastAsia="仿宋_GB2312" w:cs="仿宋_GB2312"/>
          <w:b/>
          <w:bCs/>
          <w:color w:val="auto"/>
          <w:kern w:val="36"/>
          <w:sz w:val="28"/>
          <w:szCs w:val="28"/>
          <w:lang w:val="en-US" w:eastAsia="zh-CN" w:bidi="ar-SA"/>
        </w:rPr>
        <w:t>6.1</w:t>
      </w:r>
      <w:r>
        <w:rPr>
          <w:rFonts w:hint="eastAsia" w:ascii="仿宋_GB2312" w:hAnsi="仿宋_GB2312" w:eastAsia="仿宋_GB2312" w:cs="仿宋_GB2312"/>
          <w:b/>
          <w:bCs/>
          <w:color w:val="auto"/>
          <w:kern w:val="36"/>
          <w:sz w:val="28"/>
          <w:szCs w:val="28"/>
          <w:lang w:val="en-US" w:eastAsia="en-US" w:bidi="ar-SA"/>
        </w:rPr>
        <w:t>应急保障方案</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应提供在自然灾害、极端事件、市场关闭、物资紧缺等突发紧急情况下拟采取的应急保障方案，包括充分供应、按时保障、质量管控等措施，确保食材及时供应不间断。</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r>
        <w:rPr>
          <w:rFonts w:hint="eastAsia" w:ascii="仿宋_GB2312" w:hAnsi="仿宋_GB2312" w:eastAsia="仿宋_GB2312" w:cs="仿宋_GB2312"/>
          <w:b/>
          <w:bCs/>
          <w:color w:val="auto"/>
          <w:kern w:val="36"/>
          <w:sz w:val="28"/>
          <w:szCs w:val="28"/>
          <w:lang w:val="en-US" w:eastAsia="zh-CN" w:bidi="ar-SA"/>
        </w:rPr>
        <w:t>6.2</w:t>
      </w:r>
      <w:r>
        <w:rPr>
          <w:rFonts w:hint="eastAsia" w:ascii="仿宋_GB2312" w:hAnsi="仿宋_GB2312" w:eastAsia="仿宋_GB2312" w:cs="仿宋_GB2312"/>
          <w:b/>
          <w:bCs/>
          <w:color w:val="auto"/>
          <w:kern w:val="36"/>
          <w:sz w:val="28"/>
          <w:szCs w:val="28"/>
          <w:lang w:val="en-US" w:eastAsia="en-US" w:bidi="ar-SA"/>
        </w:rPr>
        <w:t>违约风险管控</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2"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bCs/>
          <w:color w:val="auto"/>
          <w:kern w:val="36"/>
          <w:sz w:val="28"/>
          <w:szCs w:val="28"/>
          <w:lang w:val="en-US" w:eastAsia="zh-CN" w:bidi="ar-SA"/>
        </w:rPr>
        <w:t>6.2.1</w:t>
      </w:r>
      <w:r>
        <w:rPr>
          <w:rFonts w:hint="eastAsia" w:ascii="仿宋_GB2312" w:hAnsi="仿宋_GB2312" w:eastAsia="仿宋_GB2312"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中标后采用先送货后结账的模式，收取履约保证金，履约保证金为中标价格的</w:t>
      </w: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%，合同到期后，采购方根据服务情形进行退还。</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有下列情形之一的，采购人有权按照以下约定及合同违约相关条款处理：</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rPr>
        <w:t>）因</w:t>
      </w:r>
      <w:r>
        <w:rPr>
          <w:rFonts w:hint="eastAsia" w:ascii="仿宋_GB2312" w:hAnsi="仿宋_GB2312" w:eastAsia="仿宋_GB2312"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配送不及时导致采购人供餐延误并造成重大影响的，出现</w:t>
      </w:r>
      <w:r>
        <w:rPr>
          <w:rFonts w:hint="eastAsia" w:ascii="仿宋_GB2312" w:hAnsi="仿宋_GB2312" w:eastAsia="仿宋_GB2312" w:cs="仿宋_GB2312"/>
          <w:b w:val="0"/>
          <w:bCs w:val="0"/>
          <w:color w:val="auto"/>
          <w:sz w:val="28"/>
          <w:szCs w:val="28"/>
          <w:lang w:eastAsia="zh-CN"/>
        </w:rPr>
        <w:t>一</w:t>
      </w:r>
      <w:r>
        <w:rPr>
          <w:rFonts w:hint="eastAsia" w:ascii="仿宋_GB2312" w:hAnsi="仿宋_GB2312" w:eastAsia="仿宋_GB2312" w:cs="仿宋_GB2312"/>
          <w:b w:val="0"/>
          <w:bCs w:val="0"/>
          <w:color w:val="auto"/>
          <w:sz w:val="28"/>
          <w:szCs w:val="28"/>
        </w:rPr>
        <w:t>次终止供货合同，扣除履约保证金</w:t>
      </w:r>
      <w:r>
        <w:rPr>
          <w:rFonts w:hint="eastAsia" w:ascii="仿宋_GB2312" w:hAnsi="仿宋_GB2312" w:eastAsia="仿宋_GB2312" w:cs="仿宋_GB2312"/>
          <w:b w:val="0"/>
          <w:bCs w:val="0"/>
          <w:color w:val="auto"/>
          <w:sz w:val="28"/>
          <w:szCs w:val="28"/>
          <w:lang w:eastAsia="zh-CN"/>
        </w:rPr>
        <w:t>的</w:t>
      </w:r>
      <w:r>
        <w:rPr>
          <w:rFonts w:hint="eastAsia" w:ascii="仿宋_GB2312" w:hAnsi="仿宋_GB2312" w:eastAsia="仿宋_GB2312" w:cs="仿宋_GB2312"/>
          <w:b w:val="0"/>
          <w:bCs w:val="0"/>
          <w:color w:val="auto"/>
          <w:sz w:val="28"/>
          <w:szCs w:val="28"/>
        </w:rPr>
        <w:t>50%；</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）凡经相关部门认定，因</w:t>
      </w:r>
      <w:r>
        <w:rPr>
          <w:rFonts w:hint="eastAsia" w:ascii="仿宋_GB2312" w:hAnsi="仿宋_GB2312" w:eastAsia="仿宋_GB2312"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所提供的原料原因造成采购人食堂出现食物中毒等卫生安全事故的，</w:t>
      </w:r>
      <w:r>
        <w:rPr>
          <w:rFonts w:hint="eastAsia" w:ascii="仿宋_GB2312" w:hAnsi="仿宋_GB2312" w:eastAsia="仿宋_GB2312"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除必须承担全部的法律责任外，还要全额承担因食物中毒发生所造成后果的一切费用，扣除履约保证金</w:t>
      </w:r>
      <w:r>
        <w:rPr>
          <w:rFonts w:hint="eastAsia" w:ascii="仿宋_GB2312" w:hAnsi="仿宋_GB2312" w:eastAsia="仿宋_GB2312" w:cs="仿宋_GB2312"/>
          <w:b w:val="0"/>
          <w:bCs w:val="0"/>
          <w:color w:val="auto"/>
          <w:sz w:val="28"/>
          <w:szCs w:val="28"/>
          <w:lang w:eastAsia="zh-CN"/>
        </w:rPr>
        <w:t>的</w:t>
      </w:r>
      <w:r>
        <w:rPr>
          <w:rFonts w:hint="eastAsia" w:ascii="仿宋_GB2312" w:hAnsi="仿宋_GB2312" w:eastAsia="仿宋_GB2312" w:cs="仿宋_GB2312"/>
          <w:b w:val="0"/>
          <w:bCs w:val="0"/>
          <w:color w:val="auto"/>
          <w:sz w:val="28"/>
          <w:szCs w:val="28"/>
          <w:lang w:val="en-US" w:eastAsia="zh-CN"/>
        </w:rPr>
        <w:t>10</w:t>
      </w:r>
      <w:r>
        <w:rPr>
          <w:rFonts w:hint="eastAsia" w:ascii="仿宋_GB2312" w:hAnsi="仿宋_GB2312" w:eastAsia="仿宋_GB2312" w:cs="仿宋_GB2312"/>
          <w:b w:val="0"/>
          <w:bCs w:val="0"/>
          <w:color w:val="auto"/>
          <w:sz w:val="28"/>
          <w:szCs w:val="28"/>
        </w:rPr>
        <w:t>0%；</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）除不可抗力及采购人原因外，因</w:t>
      </w:r>
      <w:r>
        <w:rPr>
          <w:rFonts w:hint="eastAsia" w:ascii="仿宋_GB2312" w:hAnsi="仿宋_GB2312" w:eastAsia="仿宋_GB2312"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配送不及时导致采购人伙食</w:t>
      </w:r>
      <w:r>
        <w:rPr>
          <w:rFonts w:hint="eastAsia" w:ascii="仿宋_GB2312" w:hAnsi="仿宋_GB2312" w:eastAsia="仿宋_GB2312" w:cs="仿宋_GB2312"/>
          <w:b w:val="0"/>
          <w:bCs w:val="0"/>
          <w:color w:val="auto"/>
          <w:sz w:val="28"/>
          <w:szCs w:val="28"/>
          <w:lang w:eastAsia="zh-CN"/>
        </w:rPr>
        <w:t>未按原计划</w:t>
      </w:r>
      <w:r>
        <w:rPr>
          <w:rFonts w:hint="eastAsia" w:ascii="仿宋_GB2312" w:hAnsi="仿宋_GB2312" w:eastAsia="仿宋_GB2312" w:cs="仿宋_GB2312"/>
          <w:b w:val="0"/>
          <w:bCs w:val="0"/>
          <w:color w:val="auto"/>
          <w:sz w:val="28"/>
          <w:szCs w:val="28"/>
        </w:rPr>
        <w:t>供应，出现三次终止供货合同，扣除履约保证金</w:t>
      </w:r>
      <w:r>
        <w:rPr>
          <w:rFonts w:hint="eastAsia" w:ascii="仿宋_GB2312" w:hAnsi="仿宋_GB2312" w:eastAsia="仿宋_GB2312" w:cs="仿宋_GB2312"/>
          <w:b w:val="0"/>
          <w:bCs w:val="0"/>
          <w:color w:val="auto"/>
          <w:sz w:val="28"/>
          <w:szCs w:val="28"/>
          <w:lang w:eastAsia="zh-CN"/>
        </w:rPr>
        <w:t>的</w:t>
      </w:r>
      <w:r>
        <w:rPr>
          <w:rFonts w:hint="eastAsia" w:ascii="仿宋_GB2312" w:hAnsi="仿宋_GB2312" w:eastAsia="仿宋_GB2312" w:cs="仿宋_GB2312"/>
          <w:b w:val="0"/>
          <w:bCs w:val="0"/>
          <w:color w:val="auto"/>
          <w:sz w:val="28"/>
          <w:szCs w:val="28"/>
        </w:rPr>
        <w:t>50%；</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）凡</w:t>
      </w:r>
      <w:r>
        <w:rPr>
          <w:rFonts w:hint="eastAsia" w:ascii="仿宋_GB2312" w:hAnsi="仿宋_GB2312" w:eastAsia="仿宋_GB2312"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向采购人提供产品发生质量问题影响食用，并拒绝退换的，出现</w:t>
      </w:r>
      <w:r>
        <w:rPr>
          <w:rFonts w:hint="eastAsia" w:ascii="仿宋_GB2312" w:hAnsi="仿宋_GB2312" w:eastAsia="仿宋_GB2312" w:cs="仿宋_GB2312"/>
          <w:b w:val="0"/>
          <w:bCs w:val="0"/>
          <w:color w:val="auto"/>
          <w:sz w:val="28"/>
          <w:szCs w:val="28"/>
          <w:lang w:eastAsia="zh-CN"/>
        </w:rPr>
        <w:t>一</w:t>
      </w:r>
      <w:r>
        <w:rPr>
          <w:rFonts w:hint="eastAsia" w:ascii="仿宋_GB2312" w:hAnsi="仿宋_GB2312" w:eastAsia="仿宋_GB2312" w:cs="仿宋_GB2312"/>
          <w:b w:val="0"/>
          <w:bCs w:val="0"/>
          <w:color w:val="auto"/>
          <w:sz w:val="28"/>
          <w:szCs w:val="28"/>
        </w:rPr>
        <w:t>次终止供货合同，扣除履约保证金</w:t>
      </w:r>
      <w:r>
        <w:rPr>
          <w:rFonts w:hint="eastAsia" w:ascii="仿宋_GB2312" w:hAnsi="仿宋_GB2312" w:eastAsia="仿宋_GB2312" w:cs="仿宋_GB2312"/>
          <w:b w:val="0"/>
          <w:bCs w:val="0"/>
          <w:color w:val="auto"/>
          <w:sz w:val="28"/>
          <w:szCs w:val="28"/>
          <w:lang w:eastAsia="zh-CN"/>
        </w:rPr>
        <w:t>的</w:t>
      </w:r>
      <w:r>
        <w:rPr>
          <w:rFonts w:hint="eastAsia" w:ascii="仿宋_GB2312" w:hAnsi="仿宋_GB2312" w:eastAsia="仿宋_GB2312" w:cs="仿宋_GB2312"/>
          <w:b w:val="0"/>
          <w:bCs w:val="0"/>
          <w:color w:val="auto"/>
          <w:sz w:val="28"/>
          <w:szCs w:val="28"/>
          <w:lang w:val="en-US" w:eastAsia="zh-CN"/>
        </w:rPr>
        <w:t>10</w:t>
      </w:r>
      <w:r>
        <w:rPr>
          <w:rFonts w:hint="eastAsia" w:ascii="仿宋_GB2312" w:hAnsi="仿宋_GB2312" w:eastAsia="仿宋_GB2312" w:cs="仿宋_GB2312"/>
          <w:b w:val="0"/>
          <w:bCs w:val="0"/>
          <w:color w:val="auto"/>
          <w:sz w:val="28"/>
          <w:szCs w:val="28"/>
        </w:rPr>
        <w:t>0%；</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）采购人将不定期组织专人对食材进行抽检，若发现质量不符，采购人有权要求予以退换货；</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）违反承诺函内容的，根据情形扣除履约保证金。</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2"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bCs/>
          <w:color w:val="auto"/>
          <w:sz w:val="28"/>
          <w:szCs w:val="28"/>
          <w:lang w:val="en-US" w:eastAsia="zh-CN"/>
        </w:rPr>
        <w:t>6.2.2</w:t>
      </w:r>
      <w:r>
        <w:rPr>
          <w:rFonts w:hint="eastAsia" w:ascii="仿宋_GB2312" w:hAnsi="仿宋_GB2312" w:eastAsia="仿宋_GB2312"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有下列情形之一的，采购人有权</w:t>
      </w:r>
      <w:r>
        <w:rPr>
          <w:rFonts w:hint="eastAsia" w:ascii="仿宋_GB2312" w:hAnsi="仿宋_GB2312" w:eastAsia="仿宋_GB2312" w:cs="仿宋_GB2312"/>
          <w:b w:val="0"/>
          <w:bCs w:val="0"/>
          <w:color w:val="auto"/>
          <w:sz w:val="28"/>
          <w:szCs w:val="28"/>
          <w:lang w:eastAsia="zh-CN"/>
        </w:rPr>
        <w:t>解除合同</w:t>
      </w:r>
      <w:r>
        <w:rPr>
          <w:rFonts w:hint="eastAsia" w:ascii="仿宋_GB2312" w:hAnsi="仿宋_GB2312" w:eastAsia="仿宋_GB2312" w:cs="仿宋_GB2312"/>
          <w:b w:val="0"/>
          <w:bCs w:val="0"/>
          <w:color w:val="auto"/>
          <w:sz w:val="28"/>
          <w:szCs w:val="28"/>
        </w:rPr>
        <w:t>，由</w:t>
      </w:r>
      <w:r>
        <w:rPr>
          <w:rFonts w:hint="eastAsia" w:ascii="仿宋_GB2312" w:hAnsi="仿宋_GB2312" w:eastAsia="仿宋_GB2312"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承担全部经济损失</w:t>
      </w:r>
      <w:r>
        <w:rPr>
          <w:rFonts w:hint="eastAsia" w:ascii="仿宋_GB2312" w:hAnsi="仿宋_GB2312" w:eastAsia="仿宋_GB2312" w:cs="仿宋_GB2312"/>
          <w:b w:val="0"/>
          <w:bCs w:val="0"/>
          <w:color w:val="auto"/>
          <w:sz w:val="28"/>
          <w:szCs w:val="28"/>
          <w:lang w:eastAsia="zh-CN"/>
        </w:rPr>
        <w:t>和相关责任</w:t>
      </w:r>
      <w:r>
        <w:rPr>
          <w:rFonts w:hint="eastAsia" w:ascii="仿宋_GB2312" w:hAnsi="仿宋_GB2312" w:eastAsia="仿宋_GB2312" w:cs="仿宋_GB2312"/>
          <w:b w:val="0"/>
          <w:bCs w:val="0"/>
          <w:color w:val="auto"/>
          <w:sz w:val="28"/>
          <w:szCs w:val="28"/>
        </w:rPr>
        <w:t>：</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r>
        <w:rPr>
          <w:rFonts w:hint="eastAsia" w:ascii="仿宋_GB2312" w:hAnsi="仿宋_GB2312" w:eastAsia="仿宋_GB2312"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以书面、微信、短信等方式通知采购人不再供货，包括对部分食材不再供货；</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w:t>
      </w:r>
      <w:r>
        <w:rPr>
          <w:rFonts w:hint="eastAsia" w:ascii="仿宋_GB2312" w:hAnsi="仿宋_GB2312" w:eastAsia="仿宋_GB2312"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虽未通知采购人不再供货，但</w:t>
      </w:r>
      <w:r>
        <w:rPr>
          <w:rFonts w:hint="eastAsia" w:ascii="仿宋_GB2312" w:hAnsi="仿宋_GB2312" w:eastAsia="仿宋_GB2312" w:cs="仿宋_GB2312"/>
          <w:b w:val="0"/>
          <w:bCs w:val="0"/>
          <w:color w:val="auto"/>
          <w:sz w:val="28"/>
          <w:szCs w:val="28"/>
          <w:lang w:val="en-US" w:eastAsia="zh-CN"/>
        </w:rPr>
        <w:t>24小时内</w:t>
      </w:r>
      <w:r>
        <w:rPr>
          <w:rFonts w:hint="eastAsia" w:ascii="仿宋_GB2312" w:hAnsi="仿宋_GB2312" w:eastAsia="仿宋_GB2312" w:cs="仿宋_GB2312"/>
          <w:b w:val="0"/>
          <w:bCs w:val="0"/>
          <w:color w:val="auto"/>
          <w:sz w:val="28"/>
          <w:szCs w:val="28"/>
        </w:rPr>
        <w:t>没有供应采购人采购的货物，包括对部分食材没有供货；</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w:t>
      </w:r>
      <w:r>
        <w:rPr>
          <w:rFonts w:hint="eastAsia" w:ascii="仿宋_GB2312" w:hAnsi="仿宋_GB2312" w:eastAsia="仿宋_GB2312"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未经采购人同意单方面提价的。</w:t>
      </w:r>
    </w:p>
    <w:p>
      <w:pPr>
        <w:pStyle w:val="6"/>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outlineLvl w:val="0"/>
        <w:rPr>
          <w:rFonts w:hint="eastAsia" w:ascii="黑体" w:hAnsi="黑体" w:eastAsia="黑体" w:cs="黑体"/>
          <w:b w:val="0"/>
          <w:bCs w:val="0"/>
          <w:color w:val="auto"/>
          <w:kern w:val="36"/>
          <w:sz w:val="32"/>
          <w:szCs w:val="32"/>
        </w:rPr>
      </w:pPr>
      <w:bookmarkStart w:id="50" w:name="_Toc5179"/>
      <w:r>
        <w:rPr>
          <w:rFonts w:hint="eastAsia" w:ascii="黑体" w:hAnsi="黑体" w:eastAsia="黑体" w:cs="黑体"/>
          <w:b w:val="0"/>
          <w:bCs w:val="0"/>
          <w:color w:val="auto"/>
          <w:kern w:val="36"/>
          <w:sz w:val="32"/>
          <w:szCs w:val="32"/>
        </w:rPr>
        <w:t>7履约验收要求</w:t>
      </w:r>
      <w:bookmarkEnd w:id="50"/>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51" w:name="_Toc2558"/>
      <w:r>
        <w:rPr>
          <w:rFonts w:hint="eastAsia" w:ascii="仿宋_GB2312" w:hAnsi="仿宋_GB2312" w:eastAsia="仿宋_GB2312" w:cs="仿宋_GB2312"/>
          <w:b/>
          <w:bCs/>
          <w:color w:val="auto"/>
          <w:kern w:val="36"/>
          <w:sz w:val="28"/>
          <w:szCs w:val="28"/>
          <w:lang w:val="en-US" w:eastAsia="en-US" w:bidi="ar-SA"/>
        </w:rPr>
        <w:t>7.1总体要求</w:t>
      </w:r>
      <w:bookmarkEnd w:id="51"/>
    </w:p>
    <w:p>
      <w:pPr>
        <w:pStyle w:val="24"/>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both"/>
        <w:textAlignment w:val="auto"/>
        <w:outlineLvl w:val="9"/>
        <w:rPr>
          <w:rFonts w:hint="eastAsia" w:ascii="仿宋_GB2312" w:hAnsi="仿宋_GB2312" w:eastAsia="仿宋_GB2312" w:cs="仿宋_GB2312"/>
          <w:b w:val="0"/>
          <w:bCs w:val="0"/>
          <w:color w:val="auto"/>
          <w:kern w:val="0"/>
          <w:sz w:val="28"/>
          <w:szCs w:val="28"/>
          <w:lang w:val="en-US" w:eastAsia="zh-CN" w:bidi="ar-SA"/>
        </w:rPr>
      </w:pPr>
      <w:bookmarkStart w:id="52" w:name="_Toc26447"/>
      <w:r>
        <w:rPr>
          <w:rFonts w:hint="eastAsia" w:ascii="仿宋_GB2312" w:hAnsi="仿宋_GB2312" w:eastAsia="仿宋_GB2312" w:cs="仿宋_GB2312"/>
          <w:b/>
          <w:bCs/>
          <w:color w:val="auto"/>
          <w:kern w:val="36"/>
          <w:sz w:val="28"/>
          <w:szCs w:val="28"/>
          <w:lang w:val="en-US" w:eastAsia="zh-CN" w:bidi="ar-SA"/>
        </w:rPr>
        <w:t>7.1.1验收人员：</w:t>
      </w:r>
      <w:r>
        <w:rPr>
          <w:rFonts w:hint="eastAsia" w:ascii="仿宋_GB2312" w:hAnsi="仿宋_GB2312" w:eastAsia="仿宋_GB2312" w:cs="仿宋_GB2312"/>
          <w:b w:val="0"/>
          <w:bCs w:val="0"/>
          <w:color w:val="auto"/>
          <w:kern w:val="0"/>
          <w:sz w:val="28"/>
          <w:szCs w:val="28"/>
          <w:lang w:val="en-US" w:eastAsia="zh-CN" w:bidi="ar-SA"/>
        </w:rPr>
        <w:t>由采购人</w:t>
      </w:r>
      <w:r>
        <w:rPr>
          <w:rFonts w:hint="default" w:ascii="仿宋_GB2312" w:hAnsi="仿宋_GB2312" w:eastAsia="仿宋_GB2312" w:cs="仿宋_GB2312"/>
          <w:b w:val="0"/>
          <w:bCs w:val="0"/>
          <w:color w:val="auto"/>
          <w:kern w:val="0"/>
          <w:sz w:val="28"/>
          <w:szCs w:val="28"/>
          <w:lang w:val="en" w:eastAsia="zh-CN" w:bidi="ar-SA"/>
        </w:rPr>
        <w:t>组织不少于三人的验收小组进行验收</w:t>
      </w:r>
      <w:r>
        <w:rPr>
          <w:rFonts w:hint="eastAsia" w:ascii="仿宋_GB2312" w:hAnsi="仿宋_GB2312" w:eastAsia="仿宋_GB2312" w:cs="仿宋_GB2312"/>
          <w:b w:val="0"/>
          <w:bCs w:val="0"/>
          <w:color w:val="auto"/>
          <w:kern w:val="0"/>
          <w:sz w:val="28"/>
          <w:szCs w:val="28"/>
          <w:lang w:val="en-US" w:eastAsia="zh-CN" w:bidi="ar-SA"/>
        </w:rPr>
        <w:t>，</w:t>
      </w:r>
      <w:r>
        <w:rPr>
          <w:rFonts w:hint="default" w:ascii="仿宋_GB2312" w:hAnsi="仿宋_GB2312" w:eastAsia="仿宋_GB2312" w:cs="仿宋_GB2312"/>
          <w:b w:val="0"/>
          <w:bCs w:val="0"/>
          <w:color w:val="auto"/>
          <w:kern w:val="0"/>
          <w:sz w:val="28"/>
          <w:szCs w:val="28"/>
          <w:lang w:val="en" w:eastAsia="zh-CN" w:bidi="ar-SA"/>
        </w:rPr>
        <w:t>供应商</w:t>
      </w:r>
      <w:r>
        <w:rPr>
          <w:rFonts w:hint="eastAsia" w:ascii="仿宋_GB2312" w:hAnsi="仿宋_GB2312" w:eastAsia="仿宋_GB2312" w:cs="仿宋_GB2312"/>
          <w:b w:val="0"/>
          <w:bCs w:val="0"/>
          <w:color w:val="auto"/>
          <w:kern w:val="0"/>
          <w:sz w:val="28"/>
          <w:szCs w:val="28"/>
          <w:lang w:val="en-US" w:eastAsia="en-US" w:bidi="ar-SA"/>
        </w:rPr>
        <w:t>送货人员</w:t>
      </w:r>
      <w:r>
        <w:rPr>
          <w:rFonts w:hint="eastAsia" w:ascii="仿宋_GB2312" w:hAnsi="仿宋_GB2312" w:eastAsia="仿宋_GB2312" w:cs="仿宋_GB2312"/>
          <w:b w:val="0"/>
          <w:bCs w:val="0"/>
          <w:color w:val="auto"/>
          <w:kern w:val="0"/>
          <w:sz w:val="28"/>
          <w:szCs w:val="28"/>
          <w:lang w:val="en-US" w:eastAsia="zh-CN" w:bidi="ar-SA"/>
        </w:rPr>
        <w:t>应积极配合验收。</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r>
        <w:rPr>
          <w:rFonts w:hint="eastAsia" w:ascii="仿宋_GB2312" w:hAnsi="仿宋_GB2312" w:eastAsia="仿宋_GB2312" w:cs="仿宋_GB2312"/>
          <w:b/>
          <w:bCs/>
          <w:color w:val="auto"/>
          <w:kern w:val="36"/>
          <w:sz w:val="28"/>
          <w:szCs w:val="28"/>
          <w:lang w:val="en-US" w:eastAsia="zh-CN" w:bidi="ar-SA"/>
        </w:rPr>
        <w:t>7.1.2验收时间和地点</w:t>
      </w:r>
    </w:p>
    <w:p>
      <w:pPr>
        <w:pStyle w:val="24"/>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560" w:firstLineChars="200"/>
        <w:jc w:val="both"/>
        <w:textAlignment w:val="auto"/>
        <w:outlineLvl w:val="9"/>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1.</w:t>
      </w:r>
      <w:r>
        <w:rPr>
          <w:rFonts w:hint="eastAsia" w:ascii="仿宋_GB2312" w:hAnsi="仿宋_GB2312" w:eastAsia="仿宋_GB2312" w:cs="仿宋_GB2312"/>
          <w:b w:val="0"/>
          <w:bCs w:val="0"/>
          <w:color w:val="auto"/>
          <w:kern w:val="0"/>
          <w:sz w:val="28"/>
          <w:szCs w:val="28"/>
          <w:lang w:val="en-US" w:eastAsia="en-US" w:bidi="ar-SA"/>
        </w:rPr>
        <w:t>验收时间：夏季时间(5月1日-9月30日)为北京时间</w:t>
      </w:r>
      <w:r>
        <w:rPr>
          <w:rFonts w:hint="eastAsia" w:ascii="仿宋_GB2312" w:hAnsi="仿宋_GB2312" w:eastAsia="仿宋_GB2312" w:cs="仿宋_GB2312"/>
          <w:b w:val="0"/>
          <w:bCs w:val="0"/>
          <w:color w:val="auto"/>
          <w:kern w:val="0"/>
          <w:sz w:val="28"/>
          <w:szCs w:val="28"/>
          <w:lang w:val="en-US" w:eastAsia="zh-CN" w:bidi="ar-SA"/>
        </w:rPr>
        <w:t>8：30</w:t>
      </w:r>
      <w:r>
        <w:rPr>
          <w:rFonts w:hint="eastAsia" w:ascii="仿宋_GB2312" w:hAnsi="仿宋_GB2312" w:eastAsia="仿宋_GB2312" w:cs="仿宋_GB2312"/>
          <w:b w:val="0"/>
          <w:bCs w:val="0"/>
          <w:color w:val="auto"/>
          <w:kern w:val="0"/>
          <w:sz w:val="28"/>
          <w:szCs w:val="28"/>
          <w:lang w:val="en-US" w:eastAsia="en-US" w:bidi="ar-SA"/>
        </w:rPr>
        <w:t>点前;冬季时间(10月1日-4月30日)为北京时间9:</w:t>
      </w:r>
      <w:r>
        <w:rPr>
          <w:rFonts w:hint="eastAsia" w:ascii="仿宋_GB2312" w:hAnsi="仿宋_GB2312" w:eastAsia="仿宋_GB2312" w:cs="仿宋_GB2312"/>
          <w:b w:val="0"/>
          <w:bCs w:val="0"/>
          <w:color w:val="auto"/>
          <w:kern w:val="0"/>
          <w:sz w:val="28"/>
          <w:szCs w:val="28"/>
          <w:lang w:val="en-US" w:eastAsia="zh-CN" w:bidi="ar-SA"/>
        </w:rPr>
        <w:t>00</w:t>
      </w:r>
      <w:r>
        <w:rPr>
          <w:rFonts w:hint="eastAsia" w:ascii="仿宋_GB2312" w:hAnsi="仿宋_GB2312" w:eastAsia="仿宋_GB2312" w:cs="仿宋_GB2312"/>
          <w:b w:val="0"/>
          <w:bCs w:val="0"/>
          <w:color w:val="auto"/>
          <w:kern w:val="0"/>
          <w:sz w:val="28"/>
          <w:szCs w:val="28"/>
          <w:lang w:val="en-US" w:eastAsia="en-US" w:bidi="ar-SA"/>
        </w:rPr>
        <w:t>前</w:t>
      </w:r>
      <w:r>
        <w:rPr>
          <w:rFonts w:hint="eastAsia" w:ascii="仿宋_GB2312" w:hAnsi="仿宋_GB2312" w:eastAsia="仿宋_GB2312" w:cs="仿宋_GB2312"/>
          <w:b w:val="0"/>
          <w:bCs w:val="0"/>
          <w:color w:val="auto"/>
          <w:kern w:val="0"/>
          <w:sz w:val="28"/>
          <w:szCs w:val="28"/>
          <w:lang w:val="en-US" w:eastAsia="zh-CN" w:bidi="ar-SA"/>
        </w:rPr>
        <w:t>或采购人根据实际情况临时要求配送的时间，须在上述时间前将食材送至采购人指定地点的指定位置。</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2.</w:t>
      </w:r>
      <w:r>
        <w:rPr>
          <w:rFonts w:hint="eastAsia" w:ascii="仿宋_GB2312" w:hAnsi="仿宋_GB2312" w:eastAsia="仿宋_GB2312" w:cs="仿宋_GB2312"/>
          <w:b w:val="0"/>
          <w:bCs w:val="0"/>
          <w:color w:val="auto"/>
          <w:kern w:val="0"/>
          <w:sz w:val="28"/>
          <w:szCs w:val="28"/>
          <w:lang w:val="en-US" w:eastAsia="en-US" w:bidi="ar-SA"/>
        </w:rPr>
        <w:t>验收地点：国家税务总局新疆维吾尔自治区税务局青年路办公区食堂</w:t>
      </w:r>
      <w:r>
        <w:rPr>
          <w:rFonts w:hint="eastAsia" w:ascii="仿宋_GB2312" w:hAnsi="仿宋_GB2312" w:eastAsia="仿宋_GB2312" w:cs="仿宋_GB2312"/>
          <w:b w:val="0"/>
          <w:bCs w:val="0"/>
          <w:color w:val="auto"/>
          <w:kern w:val="0"/>
          <w:sz w:val="28"/>
          <w:szCs w:val="28"/>
          <w:lang w:val="en-US" w:eastAsia="zh-CN" w:bidi="ar-SA"/>
        </w:rPr>
        <w:t>（乌鲁木齐市天山区青年路397号）</w:t>
      </w:r>
      <w:r>
        <w:rPr>
          <w:rFonts w:hint="eastAsia" w:ascii="仿宋_GB2312" w:hAnsi="仿宋_GB2312" w:eastAsia="仿宋_GB2312" w:cs="仿宋_GB2312"/>
          <w:b w:val="0"/>
          <w:bCs w:val="0"/>
          <w:color w:val="auto"/>
          <w:kern w:val="0"/>
          <w:sz w:val="28"/>
          <w:szCs w:val="28"/>
          <w:lang w:val="en-US" w:eastAsia="en-US" w:bidi="ar-SA"/>
        </w:rPr>
        <w:t>、人民路办公区食堂</w:t>
      </w:r>
      <w:r>
        <w:rPr>
          <w:rFonts w:hint="eastAsia" w:ascii="仿宋_GB2312" w:hAnsi="仿宋_GB2312" w:eastAsia="仿宋_GB2312" w:cs="仿宋_GB2312"/>
          <w:b w:val="0"/>
          <w:bCs w:val="0"/>
          <w:color w:val="auto"/>
          <w:kern w:val="0"/>
          <w:sz w:val="28"/>
          <w:szCs w:val="28"/>
          <w:lang w:val="en-US" w:eastAsia="zh-CN" w:bidi="ar-SA"/>
        </w:rPr>
        <w:t>（乌鲁木齐市天山区人民路321号）</w:t>
      </w:r>
      <w:r>
        <w:rPr>
          <w:rFonts w:hint="eastAsia" w:ascii="仿宋_GB2312" w:hAnsi="仿宋_GB2312" w:eastAsia="仿宋_GB2312" w:cs="仿宋_GB2312"/>
          <w:b w:val="0"/>
          <w:bCs w:val="0"/>
          <w:color w:val="auto"/>
          <w:kern w:val="0"/>
          <w:sz w:val="28"/>
          <w:szCs w:val="28"/>
          <w:lang w:val="en-US" w:eastAsia="en-US" w:bidi="ar-SA"/>
        </w:rPr>
        <w:t>、五星路办公区食堂</w:t>
      </w:r>
      <w:r>
        <w:rPr>
          <w:rFonts w:hint="eastAsia" w:ascii="仿宋_GB2312" w:hAnsi="仿宋_GB2312" w:eastAsia="仿宋_GB2312" w:cs="仿宋_GB2312"/>
          <w:b w:val="0"/>
          <w:bCs w:val="0"/>
          <w:color w:val="auto"/>
          <w:kern w:val="0"/>
          <w:sz w:val="28"/>
          <w:szCs w:val="28"/>
          <w:lang w:val="en-US" w:eastAsia="zh-CN" w:bidi="ar-SA"/>
        </w:rPr>
        <w:t>（乌鲁木齐市天山区五星南路198号华瑞大厦旁）、新兴街办公区</w:t>
      </w:r>
      <w:r>
        <w:rPr>
          <w:rFonts w:hint="eastAsia" w:ascii="仿宋_GB2312" w:hAnsi="仿宋_GB2312" w:eastAsia="仿宋_GB2312" w:cs="仿宋_GB2312"/>
          <w:b w:val="0"/>
          <w:bCs w:val="0"/>
          <w:color w:val="auto"/>
          <w:kern w:val="0"/>
          <w:sz w:val="28"/>
          <w:szCs w:val="28"/>
          <w:lang w:val="en-US" w:eastAsia="en-US" w:bidi="ar-SA"/>
        </w:rPr>
        <w:t>食堂</w:t>
      </w:r>
      <w:r>
        <w:rPr>
          <w:rFonts w:hint="eastAsia" w:ascii="仿宋_GB2312" w:hAnsi="仿宋_GB2312" w:eastAsia="仿宋_GB2312" w:cs="仿宋_GB2312"/>
          <w:b w:val="0"/>
          <w:bCs w:val="0"/>
          <w:color w:val="auto"/>
          <w:kern w:val="0"/>
          <w:sz w:val="28"/>
          <w:szCs w:val="28"/>
          <w:lang w:val="en-US" w:eastAsia="zh-CN" w:bidi="ar-SA"/>
        </w:rPr>
        <w:t>（乌鲁木齐市水磨沟区新民西街150号）的采购人指定位置</w:t>
      </w:r>
      <w:r>
        <w:rPr>
          <w:rFonts w:hint="eastAsia" w:ascii="仿宋_GB2312" w:hAnsi="仿宋_GB2312" w:eastAsia="仿宋_GB2312" w:cs="仿宋_GB2312"/>
          <w:b w:val="0"/>
          <w:bCs w:val="0"/>
          <w:color w:val="auto"/>
          <w:kern w:val="0"/>
          <w:sz w:val="28"/>
          <w:szCs w:val="28"/>
          <w:lang w:val="en-US" w:eastAsia="en-US" w:bidi="ar-SA"/>
        </w:rPr>
        <w:t>。</w:t>
      </w:r>
    </w:p>
    <w:p>
      <w:pPr>
        <w:pStyle w:val="24"/>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560" w:firstLineChars="200"/>
        <w:jc w:val="both"/>
        <w:textAlignment w:val="auto"/>
        <w:outlineLvl w:val="9"/>
        <w:rPr>
          <w:rFonts w:hint="eastAsia" w:ascii="仿宋_GB2312" w:hAnsi="仿宋_GB2312" w:eastAsia="仿宋_GB2312" w:cs="仿宋_GB2312"/>
          <w:b w:val="0"/>
          <w:bCs w:val="0"/>
          <w:color w:val="auto"/>
          <w:kern w:val="0"/>
          <w:sz w:val="28"/>
          <w:szCs w:val="28"/>
          <w:lang w:val="en-US" w:eastAsia="en-US" w:bidi="ar-SA"/>
        </w:rPr>
      </w:pPr>
      <w:r>
        <w:rPr>
          <w:rFonts w:hint="eastAsia" w:ascii="仿宋_GB2312" w:hAnsi="仿宋_GB2312" w:eastAsia="仿宋_GB2312" w:cs="仿宋_GB2312"/>
          <w:b w:val="0"/>
          <w:bCs w:val="0"/>
          <w:color w:val="auto"/>
          <w:kern w:val="0"/>
          <w:sz w:val="28"/>
          <w:szCs w:val="28"/>
          <w:lang w:val="en-US" w:eastAsia="zh-CN" w:bidi="ar-SA"/>
        </w:rPr>
        <w:t>3.验收组织形式：</w:t>
      </w:r>
      <w:r>
        <w:rPr>
          <w:rFonts w:hint="eastAsia" w:ascii="仿宋_GB2312" w:hAnsi="仿宋_GB2312" w:eastAsia="仿宋_GB2312" w:cs="仿宋_GB2312"/>
          <w:b w:val="0"/>
          <w:bCs w:val="0"/>
          <w:color w:val="auto"/>
          <w:kern w:val="0"/>
          <w:sz w:val="28"/>
          <w:szCs w:val="28"/>
          <w:lang w:val="en-US" w:eastAsia="en-US" w:bidi="ar-SA"/>
        </w:rPr>
        <w:t>采购人组织验收。</w:t>
      </w:r>
    </w:p>
    <w:p>
      <w:pPr>
        <w:pStyle w:val="24"/>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560" w:firstLineChars="200"/>
        <w:jc w:val="both"/>
        <w:textAlignment w:val="auto"/>
        <w:outlineLvl w:val="9"/>
        <w:rPr>
          <w:rFonts w:hint="eastAsia" w:ascii="仿宋_GB2312" w:hAnsi="仿宋_GB2312" w:eastAsia="仿宋_GB2312" w:cs="仿宋_GB2312"/>
          <w:b w:val="0"/>
          <w:bCs w:val="0"/>
          <w:color w:val="auto"/>
          <w:kern w:val="0"/>
          <w:sz w:val="28"/>
          <w:szCs w:val="28"/>
          <w:lang w:val="en-US" w:eastAsia="en-US" w:bidi="ar-SA"/>
        </w:rPr>
      </w:pPr>
      <w:r>
        <w:rPr>
          <w:rFonts w:hint="eastAsia" w:ascii="仿宋_GB2312" w:hAnsi="仿宋_GB2312" w:eastAsia="仿宋_GB2312" w:cs="仿宋_GB2312"/>
          <w:b w:val="0"/>
          <w:bCs w:val="0"/>
          <w:color w:val="auto"/>
          <w:kern w:val="0"/>
          <w:sz w:val="28"/>
          <w:szCs w:val="28"/>
          <w:lang w:val="en-US" w:eastAsia="zh-CN" w:bidi="ar-SA"/>
        </w:rPr>
        <w:t>4.验收方式：</w:t>
      </w:r>
      <w:r>
        <w:rPr>
          <w:rFonts w:hint="eastAsia" w:ascii="仿宋_GB2312" w:hAnsi="仿宋_GB2312" w:eastAsia="仿宋_GB2312" w:cs="仿宋_GB2312"/>
          <w:b w:val="0"/>
          <w:bCs w:val="0"/>
          <w:color w:val="auto"/>
          <w:kern w:val="0"/>
          <w:sz w:val="28"/>
          <w:szCs w:val="28"/>
          <w:lang w:val="en-US" w:eastAsia="en-US" w:bidi="ar-SA"/>
        </w:rPr>
        <w:t>现场验收。</w:t>
      </w:r>
    </w:p>
    <w:p>
      <w:pPr>
        <w:pStyle w:val="2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560" w:firstLineChars="200"/>
        <w:jc w:val="both"/>
        <w:textAlignment w:val="auto"/>
        <w:outlineLvl w:val="9"/>
        <w:rPr>
          <w:rFonts w:hint="eastAsia" w:ascii="仿宋_GB2312" w:hAnsi="仿宋_GB2312" w:eastAsia="仿宋_GB2312" w:cs="仿宋_GB2312"/>
          <w:b w:val="0"/>
          <w:bCs w:val="0"/>
          <w:color w:val="auto"/>
          <w:kern w:val="0"/>
          <w:sz w:val="28"/>
          <w:szCs w:val="28"/>
          <w:lang w:val="en-US" w:eastAsia="en-US" w:bidi="ar-SA"/>
        </w:rPr>
      </w:pPr>
      <w:r>
        <w:rPr>
          <w:rFonts w:hint="eastAsia" w:ascii="仿宋_GB2312" w:hAnsi="仿宋_GB2312" w:eastAsia="仿宋_GB2312" w:cs="仿宋_GB2312"/>
          <w:b w:val="0"/>
          <w:bCs w:val="0"/>
          <w:color w:val="auto"/>
          <w:kern w:val="0"/>
          <w:sz w:val="28"/>
          <w:szCs w:val="28"/>
          <w:lang w:val="en-US" w:eastAsia="zh-CN" w:bidi="ar-SA"/>
        </w:rPr>
        <w:t>5.</w:t>
      </w:r>
      <w:r>
        <w:rPr>
          <w:rFonts w:hint="eastAsia" w:ascii="仿宋_GB2312" w:hAnsi="仿宋_GB2312" w:eastAsia="仿宋_GB2312" w:cs="仿宋_GB2312"/>
          <w:b w:val="0"/>
          <w:bCs w:val="0"/>
          <w:color w:val="auto"/>
          <w:kern w:val="0"/>
          <w:sz w:val="28"/>
          <w:szCs w:val="28"/>
          <w:lang w:val="en-US" w:eastAsia="en-US" w:bidi="ar-SA"/>
        </w:rPr>
        <w:t>验收内容</w:t>
      </w:r>
    </w:p>
    <w:p>
      <w:pPr>
        <w:pStyle w:val="24"/>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560" w:firstLineChars="200"/>
        <w:jc w:val="both"/>
        <w:textAlignment w:val="auto"/>
        <w:outlineLvl w:val="9"/>
        <w:rPr>
          <w:rFonts w:hint="eastAsia" w:ascii="仿宋_GB2312" w:hAnsi="仿宋_GB2312" w:eastAsia="仿宋_GB2312" w:cs="仿宋_GB2312"/>
          <w:b w:val="0"/>
          <w:bCs w:val="0"/>
          <w:color w:val="auto"/>
          <w:kern w:val="0"/>
          <w:sz w:val="28"/>
          <w:szCs w:val="28"/>
          <w:lang w:val="en-US" w:eastAsia="en-US" w:bidi="ar-SA"/>
        </w:rPr>
      </w:pPr>
      <w:r>
        <w:rPr>
          <w:rFonts w:hint="eastAsia" w:ascii="仿宋_GB2312" w:hAnsi="仿宋_GB2312" w:eastAsia="仿宋_GB2312" w:cs="仿宋_GB2312"/>
          <w:b w:val="0"/>
          <w:bCs w:val="0"/>
          <w:color w:val="auto"/>
          <w:kern w:val="0"/>
          <w:sz w:val="28"/>
          <w:szCs w:val="28"/>
          <w:lang w:val="en-US" w:eastAsia="zh-CN" w:bidi="ar-SA"/>
        </w:rPr>
        <w:t>（a）</w:t>
      </w:r>
      <w:r>
        <w:rPr>
          <w:rFonts w:hint="eastAsia" w:ascii="仿宋_GB2312" w:hAnsi="仿宋_GB2312" w:eastAsia="仿宋_GB2312" w:cs="仿宋_GB2312"/>
          <w:b w:val="0"/>
          <w:bCs w:val="0"/>
          <w:color w:val="auto"/>
          <w:kern w:val="0"/>
          <w:sz w:val="28"/>
          <w:szCs w:val="28"/>
          <w:lang w:val="en-US" w:eastAsia="en-US" w:bidi="ar-SA"/>
        </w:rPr>
        <w:t>质量是否符合约定标准；</w:t>
      </w:r>
    </w:p>
    <w:p>
      <w:pPr>
        <w:pStyle w:val="24"/>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560" w:firstLineChars="200"/>
        <w:jc w:val="both"/>
        <w:textAlignment w:val="auto"/>
        <w:outlineLvl w:val="9"/>
        <w:rPr>
          <w:rFonts w:hint="eastAsia" w:ascii="仿宋_GB2312" w:hAnsi="仿宋_GB2312" w:eastAsia="仿宋_GB2312" w:cs="仿宋_GB2312"/>
          <w:b w:val="0"/>
          <w:bCs w:val="0"/>
          <w:color w:val="auto"/>
          <w:kern w:val="0"/>
          <w:sz w:val="28"/>
          <w:szCs w:val="28"/>
          <w:lang w:val="en-US" w:eastAsia="en-US" w:bidi="ar-SA"/>
        </w:rPr>
      </w:pPr>
      <w:r>
        <w:rPr>
          <w:rFonts w:hint="eastAsia" w:ascii="仿宋_GB2312" w:hAnsi="仿宋_GB2312" w:eastAsia="仿宋_GB2312" w:cs="仿宋_GB2312"/>
          <w:b w:val="0"/>
          <w:bCs w:val="0"/>
          <w:color w:val="auto"/>
          <w:kern w:val="0"/>
          <w:sz w:val="28"/>
          <w:szCs w:val="28"/>
          <w:lang w:val="en-US" w:eastAsia="zh-CN" w:bidi="ar-SA"/>
        </w:rPr>
        <w:t>（b）</w:t>
      </w:r>
      <w:r>
        <w:rPr>
          <w:rFonts w:hint="eastAsia" w:ascii="仿宋_GB2312" w:hAnsi="仿宋_GB2312" w:eastAsia="仿宋_GB2312" w:cs="仿宋_GB2312"/>
          <w:b w:val="0"/>
          <w:bCs w:val="0"/>
          <w:color w:val="auto"/>
          <w:kern w:val="0"/>
          <w:sz w:val="28"/>
          <w:szCs w:val="28"/>
          <w:lang w:val="en-US" w:eastAsia="en-US" w:bidi="ar-SA"/>
        </w:rPr>
        <w:t>重量、数量</w:t>
      </w:r>
      <w:r>
        <w:rPr>
          <w:rFonts w:hint="eastAsia" w:ascii="仿宋_GB2312" w:hAnsi="仿宋_GB2312" w:eastAsia="仿宋_GB2312" w:cs="仿宋_GB2312"/>
          <w:b w:val="0"/>
          <w:bCs w:val="0"/>
          <w:color w:val="auto"/>
          <w:kern w:val="0"/>
          <w:sz w:val="28"/>
          <w:szCs w:val="28"/>
          <w:lang w:val="en-US" w:eastAsia="zh-CN" w:bidi="ar-SA"/>
        </w:rPr>
        <w:t>、价格</w:t>
      </w:r>
      <w:r>
        <w:rPr>
          <w:rFonts w:hint="eastAsia" w:ascii="仿宋_GB2312" w:hAnsi="仿宋_GB2312" w:eastAsia="仿宋_GB2312" w:cs="仿宋_GB2312"/>
          <w:b w:val="0"/>
          <w:bCs w:val="0"/>
          <w:color w:val="auto"/>
          <w:kern w:val="0"/>
          <w:sz w:val="28"/>
          <w:szCs w:val="28"/>
          <w:lang w:val="en-US" w:eastAsia="en-US" w:bidi="ar-SA"/>
        </w:rPr>
        <w:t>是否与采购人的预定量一致。</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zh-CN" w:bidi="ar-SA"/>
        </w:rPr>
      </w:pPr>
      <w:r>
        <w:rPr>
          <w:rFonts w:hint="eastAsia" w:ascii="仿宋_GB2312" w:hAnsi="仿宋_GB2312" w:eastAsia="仿宋_GB2312" w:cs="仿宋_GB2312"/>
          <w:b/>
          <w:bCs/>
          <w:color w:val="auto"/>
          <w:kern w:val="36"/>
          <w:sz w:val="28"/>
          <w:szCs w:val="28"/>
          <w:lang w:val="en-US" w:eastAsia="zh-CN" w:bidi="ar-SA"/>
        </w:rPr>
        <w:t>7.2具体要求</w:t>
      </w:r>
    </w:p>
    <w:p>
      <w:pPr>
        <w:pStyle w:val="24"/>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560" w:firstLineChars="200"/>
        <w:jc w:val="both"/>
        <w:textAlignment w:val="auto"/>
        <w:outlineLvl w:val="9"/>
        <w:rPr>
          <w:rFonts w:hint="eastAsia" w:ascii="仿宋_GB2312" w:hAnsi="仿宋_GB2312" w:eastAsia="仿宋_GB2312" w:cs="仿宋_GB2312"/>
          <w:b w:val="0"/>
          <w:bCs w:val="0"/>
          <w:color w:val="auto"/>
          <w:kern w:val="0"/>
          <w:sz w:val="28"/>
          <w:szCs w:val="28"/>
          <w:lang w:val="en-US" w:eastAsia="en-US" w:bidi="ar-SA"/>
        </w:rPr>
      </w:pPr>
      <w:r>
        <w:rPr>
          <w:rFonts w:hint="default" w:ascii="仿宋_GB2312" w:hAnsi="仿宋_GB2312" w:eastAsia="仿宋_GB2312" w:cs="仿宋_GB2312"/>
          <w:b w:val="0"/>
          <w:bCs w:val="0"/>
          <w:color w:val="auto"/>
          <w:kern w:val="0"/>
          <w:sz w:val="28"/>
          <w:szCs w:val="28"/>
          <w:lang w:val="en" w:eastAsia="en-US" w:bidi="ar-SA"/>
        </w:rPr>
        <w:t>原则上</w:t>
      </w:r>
      <w:r>
        <w:rPr>
          <w:rFonts w:hint="eastAsia" w:ascii="仿宋_GB2312" w:hAnsi="仿宋_GB2312" w:eastAsia="仿宋_GB2312" w:cs="仿宋_GB2312"/>
          <w:b w:val="0"/>
          <w:bCs w:val="0"/>
          <w:color w:val="auto"/>
          <w:kern w:val="0"/>
          <w:sz w:val="28"/>
          <w:szCs w:val="28"/>
          <w:lang w:val="en-US" w:eastAsia="en-US" w:bidi="ar-SA"/>
        </w:rPr>
        <w:t>应当在固定的场所进行验收，</w:t>
      </w:r>
      <w:r>
        <w:rPr>
          <w:rFonts w:hint="default" w:ascii="仿宋_GB2312" w:hAnsi="仿宋_GB2312" w:eastAsia="仿宋_GB2312" w:cs="仿宋_GB2312"/>
          <w:b w:val="0"/>
          <w:bCs w:val="0"/>
          <w:color w:val="auto"/>
          <w:kern w:val="0"/>
          <w:sz w:val="28"/>
          <w:szCs w:val="28"/>
          <w:lang w:val="en" w:eastAsia="en-US" w:bidi="ar-SA"/>
        </w:rPr>
        <w:t>验收场所需</w:t>
      </w:r>
      <w:r>
        <w:rPr>
          <w:rFonts w:hint="eastAsia" w:ascii="仿宋_GB2312" w:hAnsi="仿宋_GB2312" w:eastAsia="仿宋_GB2312" w:cs="仿宋_GB2312"/>
          <w:b w:val="0"/>
          <w:bCs w:val="0"/>
          <w:color w:val="auto"/>
          <w:kern w:val="0"/>
          <w:sz w:val="28"/>
          <w:szCs w:val="28"/>
          <w:lang w:val="en-US" w:eastAsia="en-US" w:bidi="ar-SA"/>
        </w:rPr>
        <w:t>清洁</w:t>
      </w:r>
      <w:r>
        <w:rPr>
          <w:rFonts w:hint="default" w:ascii="仿宋_GB2312" w:hAnsi="仿宋_GB2312" w:eastAsia="仿宋_GB2312" w:cs="仿宋_GB2312"/>
          <w:b w:val="0"/>
          <w:bCs w:val="0"/>
          <w:color w:val="auto"/>
          <w:kern w:val="0"/>
          <w:sz w:val="28"/>
          <w:szCs w:val="28"/>
          <w:lang w:val="en" w:eastAsia="en-US" w:bidi="ar-SA"/>
        </w:rPr>
        <w:t>、</w:t>
      </w:r>
      <w:r>
        <w:rPr>
          <w:rFonts w:hint="eastAsia" w:ascii="仿宋_GB2312" w:hAnsi="仿宋_GB2312" w:eastAsia="仿宋_GB2312" w:cs="仿宋_GB2312"/>
          <w:b w:val="0"/>
          <w:bCs w:val="0"/>
          <w:color w:val="auto"/>
          <w:kern w:val="0"/>
          <w:sz w:val="28"/>
          <w:szCs w:val="28"/>
          <w:lang w:val="en-US" w:eastAsia="en-US" w:bidi="ar-SA"/>
        </w:rPr>
        <w:t>无尘。验收小组按订单对采购货物的品种、质量、数量进行检查验收，对货不对</w:t>
      </w:r>
      <w:r>
        <w:rPr>
          <w:rFonts w:hint="eastAsia" w:ascii="仿宋_GB2312" w:hAnsi="仿宋_GB2312" w:eastAsia="仿宋_GB2312" w:cs="仿宋_GB2312"/>
          <w:b w:val="0"/>
          <w:bCs w:val="0"/>
          <w:color w:val="auto"/>
          <w:kern w:val="0"/>
          <w:sz w:val="28"/>
          <w:szCs w:val="28"/>
          <w:lang w:val="en-US" w:eastAsia="zh-CN" w:bidi="ar-SA"/>
        </w:rPr>
        <w:t>版</w:t>
      </w:r>
      <w:r>
        <w:rPr>
          <w:rFonts w:hint="eastAsia" w:ascii="仿宋_GB2312" w:hAnsi="仿宋_GB2312" w:eastAsia="仿宋_GB2312" w:cs="仿宋_GB2312"/>
          <w:b w:val="0"/>
          <w:bCs w:val="0"/>
          <w:color w:val="auto"/>
          <w:kern w:val="0"/>
          <w:sz w:val="28"/>
          <w:szCs w:val="28"/>
          <w:lang w:val="en-US" w:eastAsia="en-US" w:bidi="ar-SA"/>
        </w:rPr>
        <w:t>、质量不好、价格明显过于偏高的食材不予验收且有权拒收，对于数量不足的食材，按照实际数量入账，填制验收记录和验收单。</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r>
        <w:rPr>
          <w:rFonts w:hint="eastAsia" w:ascii="仿宋_GB2312" w:hAnsi="仿宋_GB2312" w:eastAsia="仿宋_GB2312" w:cs="仿宋_GB2312"/>
          <w:b/>
          <w:bCs/>
          <w:color w:val="auto"/>
          <w:kern w:val="36"/>
          <w:sz w:val="28"/>
          <w:szCs w:val="28"/>
          <w:lang w:val="en-US" w:eastAsia="zh-CN" w:bidi="ar-SA"/>
        </w:rPr>
        <w:t>7.3</w:t>
      </w:r>
      <w:r>
        <w:rPr>
          <w:rFonts w:hint="eastAsia" w:ascii="仿宋_GB2312" w:hAnsi="仿宋_GB2312" w:eastAsia="仿宋_GB2312" w:cs="仿宋_GB2312"/>
          <w:b/>
          <w:bCs/>
          <w:color w:val="auto"/>
          <w:kern w:val="36"/>
          <w:sz w:val="28"/>
          <w:szCs w:val="28"/>
          <w:lang w:val="en-US" w:eastAsia="en-US" w:bidi="ar-SA"/>
        </w:rPr>
        <w:t>验收流程</w:t>
      </w:r>
    </w:p>
    <w:p>
      <w:pPr>
        <w:pStyle w:val="24"/>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560" w:firstLineChars="200"/>
        <w:jc w:val="both"/>
        <w:textAlignment w:val="auto"/>
        <w:outlineLvl w:val="9"/>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（1）</w:t>
      </w:r>
      <w:r>
        <w:rPr>
          <w:rFonts w:hint="default" w:ascii="仿宋_GB2312" w:hAnsi="仿宋_GB2312" w:eastAsia="仿宋_GB2312" w:cs="仿宋_GB2312"/>
          <w:b w:val="0"/>
          <w:bCs w:val="0"/>
          <w:color w:val="auto"/>
          <w:kern w:val="0"/>
          <w:sz w:val="28"/>
          <w:szCs w:val="28"/>
          <w:lang w:val="en" w:eastAsia="zh-CN" w:bidi="ar-SA"/>
        </w:rPr>
        <w:t>供应商</w:t>
      </w:r>
      <w:r>
        <w:rPr>
          <w:rFonts w:hint="eastAsia" w:ascii="仿宋_GB2312" w:hAnsi="仿宋_GB2312" w:eastAsia="仿宋_GB2312" w:cs="仿宋_GB2312"/>
          <w:b w:val="0"/>
          <w:bCs w:val="0"/>
          <w:color w:val="auto"/>
          <w:kern w:val="0"/>
          <w:sz w:val="28"/>
          <w:szCs w:val="28"/>
          <w:lang w:val="en-US" w:eastAsia="zh-CN" w:bidi="ar-SA"/>
        </w:rPr>
        <w:t>应在验收时提供与送货内容一致的送货单，并加盖公章。</w:t>
      </w:r>
    </w:p>
    <w:p>
      <w:pPr>
        <w:pStyle w:val="24"/>
        <w:keepNext w:val="0"/>
        <w:keepLines w:val="0"/>
        <w:pageBreakBefore w:val="0"/>
        <w:widowControl w:val="0"/>
        <w:kinsoku/>
        <w:wordWrap/>
        <w:overflowPunct/>
        <w:topLinePunct w:val="0"/>
        <w:bidi w:val="0"/>
        <w:adjustRightInd w:val="0"/>
        <w:snapToGrid w:val="0"/>
        <w:spacing w:beforeAutospacing="0" w:afterAutospacing="0" w:line="600" w:lineRule="exact"/>
        <w:ind w:left="0" w:leftChars="0" w:firstLine="560" w:firstLineChars="200"/>
        <w:jc w:val="both"/>
        <w:outlineLvl w:val="9"/>
        <w:rPr>
          <w:rFonts w:hint="eastAsia" w:ascii="仿宋_GB2312" w:hAnsi="仿宋_GB2312" w:eastAsia="仿宋_GB2312" w:cs="仿宋_GB2312"/>
          <w:b w:val="0"/>
          <w:bCs w:val="0"/>
          <w:color w:val="auto"/>
          <w:kern w:val="0"/>
          <w:sz w:val="28"/>
          <w:szCs w:val="28"/>
          <w:lang w:val="en-US" w:eastAsia="en-US" w:bidi="ar-SA"/>
        </w:rPr>
      </w:pPr>
      <w:r>
        <w:rPr>
          <w:rFonts w:hint="eastAsia" w:ascii="仿宋_GB2312" w:hAnsi="仿宋_GB2312" w:eastAsia="仿宋_GB2312" w:cs="仿宋_GB2312"/>
          <w:b w:val="0"/>
          <w:bCs w:val="0"/>
          <w:color w:val="auto"/>
          <w:kern w:val="0"/>
          <w:sz w:val="28"/>
          <w:szCs w:val="28"/>
          <w:lang w:val="en-US" w:eastAsia="zh-CN" w:bidi="ar-SA"/>
        </w:rPr>
        <w:t>（2）</w:t>
      </w:r>
      <w:r>
        <w:rPr>
          <w:rFonts w:hint="eastAsia" w:ascii="仿宋_GB2312" w:hAnsi="仿宋_GB2312" w:eastAsia="仿宋_GB2312" w:cs="仿宋_GB2312"/>
          <w:b w:val="0"/>
          <w:bCs w:val="0"/>
          <w:color w:val="auto"/>
          <w:kern w:val="0"/>
          <w:sz w:val="28"/>
          <w:szCs w:val="28"/>
          <w:lang w:val="en-US" w:eastAsia="en-US" w:bidi="ar-SA"/>
        </w:rPr>
        <w:t>卸货前的检查。验收人员卸货前应对货物的外观质量进行初步了解。</w:t>
      </w:r>
    </w:p>
    <w:p>
      <w:pPr>
        <w:pStyle w:val="24"/>
        <w:keepNext w:val="0"/>
        <w:keepLines w:val="0"/>
        <w:pageBreakBefore w:val="0"/>
        <w:widowControl w:val="0"/>
        <w:kinsoku/>
        <w:wordWrap/>
        <w:overflowPunct/>
        <w:topLinePunct w:val="0"/>
        <w:bidi w:val="0"/>
        <w:adjustRightInd w:val="0"/>
        <w:snapToGrid w:val="0"/>
        <w:spacing w:beforeAutospacing="0" w:afterAutospacing="0" w:line="600" w:lineRule="exact"/>
        <w:ind w:left="0" w:leftChars="0" w:firstLine="560" w:firstLineChars="200"/>
        <w:jc w:val="both"/>
        <w:outlineLvl w:val="9"/>
        <w:rPr>
          <w:rFonts w:hint="eastAsia" w:ascii="仿宋_GB2312" w:hAnsi="仿宋_GB2312" w:eastAsia="仿宋_GB2312" w:cs="仿宋_GB2312"/>
          <w:b w:val="0"/>
          <w:bCs w:val="0"/>
          <w:color w:val="auto"/>
          <w:kern w:val="0"/>
          <w:sz w:val="28"/>
          <w:szCs w:val="28"/>
          <w:lang w:val="en-US" w:eastAsia="en-US" w:bidi="ar-SA"/>
        </w:rPr>
      </w:pPr>
      <w:r>
        <w:rPr>
          <w:rFonts w:hint="eastAsia" w:ascii="仿宋_GB2312" w:hAnsi="仿宋_GB2312" w:eastAsia="仿宋_GB2312" w:cs="仿宋_GB2312"/>
          <w:b w:val="0"/>
          <w:bCs w:val="0"/>
          <w:color w:val="auto"/>
          <w:kern w:val="0"/>
          <w:sz w:val="28"/>
          <w:szCs w:val="28"/>
          <w:lang w:val="en-US" w:eastAsia="en-US" w:bidi="ar-SA"/>
        </w:rPr>
        <w:t>食材运输必须采用符合卫生要求的外包装和运输工具，车厢内保持清洁和定期消毒，无异味。冷藏、冷冻食品必须用专用冷藏、冷冻载具运输，在运输过程中保持安全的冷藏、冷冻温度，冷冻食品没有曾经解冻痕迹或软化现象，包装呈干爽状态。食材应清洁，无损伤、腐烂现象，外包装完整，无寄生虫或已受虫害现象。</w:t>
      </w:r>
    </w:p>
    <w:p>
      <w:pPr>
        <w:pStyle w:val="24"/>
        <w:keepNext w:val="0"/>
        <w:keepLines w:val="0"/>
        <w:pageBreakBefore w:val="0"/>
        <w:widowControl w:val="0"/>
        <w:kinsoku/>
        <w:wordWrap/>
        <w:overflowPunct/>
        <w:topLinePunct w:val="0"/>
        <w:bidi w:val="0"/>
        <w:adjustRightInd w:val="0"/>
        <w:snapToGrid w:val="0"/>
        <w:spacing w:beforeAutospacing="0" w:afterAutospacing="0" w:line="600" w:lineRule="exact"/>
        <w:ind w:left="0" w:leftChars="0" w:firstLine="560" w:firstLineChars="200"/>
        <w:jc w:val="both"/>
        <w:outlineLvl w:val="9"/>
        <w:rPr>
          <w:rFonts w:hint="eastAsia" w:ascii="仿宋_GB2312" w:hAnsi="仿宋_GB2312" w:eastAsia="仿宋_GB2312" w:cs="仿宋_GB2312"/>
          <w:b w:val="0"/>
          <w:bCs w:val="0"/>
          <w:color w:val="auto"/>
          <w:kern w:val="0"/>
          <w:sz w:val="28"/>
          <w:szCs w:val="28"/>
          <w:lang w:val="en-US" w:eastAsia="en-US" w:bidi="ar-SA"/>
        </w:rPr>
      </w:pPr>
      <w:r>
        <w:rPr>
          <w:rFonts w:hint="eastAsia" w:ascii="仿宋_GB2312" w:hAnsi="仿宋_GB2312" w:eastAsia="仿宋_GB2312" w:cs="仿宋_GB2312"/>
          <w:b w:val="0"/>
          <w:bCs w:val="0"/>
          <w:color w:val="auto"/>
          <w:kern w:val="0"/>
          <w:sz w:val="28"/>
          <w:szCs w:val="28"/>
          <w:lang w:val="en-US" w:eastAsia="zh-CN" w:bidi="ar-SA"/>
        </w:rPr>
        <w:t>（3）</w:t>
      </w:r>
      <w:r>
        <w:rPr>
          <w:rFonts w:hint="eastAsia" w:ascii="仿宋_GB2312" w:hAnsi="仿宋_GB2312" w:eastAsia="仿宋_GB2312" w:cs="仿宋_GB2312"/>
          <w:b w:val="0"/>
          <w:bCs w:val="0"/>
          <w:color w:val="auto"/>
          <w:kern w:val="0"/>
          <w:sz w:val="28"/>
          <w:szCs w:val="28"/>
          <w:lang w:val="en-US" w:eastAsia="en-US" w:bidi="ar-SA"/>
        </w:rPr>
        <w:t>采取当场验收的方式，验收人认真检查货物，按核对品种→索证→抽查(检测）→数量、重量</w:t>
      </w:r>
      <w:r>
        <w:rPr>
          <w:rFonts w:hint="eastAsia" w:ascii="仿宋_GB2312" w:hAnsi="仿宋_GB2312" w:eastAsia="仿宋_GB2312" w:cs="仿宋_GB2312"/>
          <w:b w:val="0"/>
          <w:bCs w:val="0"/>
          <w:color w:val="auto"/>
          <w:kern w:val="0"/>
          <w:sz w:val="28"/>
          <w:szCs w:val="28"/>
          <w:lang w:val="en-US" w:eastAsia="zh-CN" w:bidi="ar-SA"/>
        </w:rPr>
        <w:t>、质量、价格</w:t>
      </w:r>
      <w:r>
        <w:rPr>
          <w:rFonts w:hint="eastAsia" w:ascii="仿宋_GB2312" w:hAnsi="仿宋_GB2312" w:eastAsia="仿宋_GB2312" w:cs="仿宋_GB2312"/>
          <w:b w:val="0"/>
          <w:bCs w:val="0"/>
          <w:color w:val="auto"/>
          <w:kern w:val="0"/>
          <w:sz w:val="28"/>
          <w:szCs w:val="28"/>
          <w:lang w:val="en-US" w:eastAsia="en-US" w:bidi="ar-SA"/>
        </w:rPr>
        <w:t>验收→签名确认→入库的程序完成验收。</w:t>
      </w:r>
    </w:p>
    <w:p>
      <w:pPr>
        <w:pStyle w:val="24"/>
        <w:keepNext w:val="0"/>
        <w:keepLines w:val="0"/>
        <w:pageBreakBefore w:val="0"/>
        <w:widowControl w:val="0"/>
        <w:kinsoku/>
        <w:wordWrap/>
        <w:overflowPunct/>
        <w:topLinePunct w:val="0"/>
        <w:bidi w:val="0"/>
        <w:adjustRightInd w:val="0"/>
        <w:snapToGrid w:val="0"/>
        <w:spacing w:beforeAutospacing="0" w:afterAutospacing="0" w:line="600" w:lineRule="exact"/>
        <w:ind w:left="0" w:leftChars="0" w:firstLine="560" w:firstLineChars="200"/>
        <w:jc w:val="both"/>
        <w:outlineLvl w:val="9"/>
        <w:rPr>
          <w:rFonts w:hint="eastAsia" w:ascii="仿宋_GB2312" w:hAnsi="仿宋_GB2312" w:eastAsia="仿宋_GB2312" w:cs="仿宋_GB2312"/>
          <w:b w:val="0"/>
          <w:bCs w:val="0"/>
          <w:color w:val="auto"/>
          <w:kern w:val="0"/>
          <w:sz w:val="28"/>
          <w:szCs w:val="28"/>
          <w:lang w:val="en-US" w:eastAsia="en-US" w:bidi="ar-SA"/>
        </w:rPr>
      </w:pPr>
      <w:r>
        <w:rPr>
          <w:rFonts w:hint="eastAsia" w:ascii="仿宋_GB2312" w:hAnsi="仿宋_GB2312" w:eastAsia="仿宋_GB2312" w:cs="仿宋_GB2312"/>
          <w:b w:val="0"/>
          <w:bCs w:val="0"/>
          <w:color w:val="auto"/>
          <w:kern w:val="0"/>
          <w:sz w:val="28"/>
          <w:szCs w:val="28"/>
          <w:lang w:val="en-US" w:eastAsia="en-US" w:bidi="ar-SA"/>
        </w:rPr>
        <w:t>所有食材都要鉴别其质量是否符合国家食品安全标准，对于没有国家标准的应符合行业标准或企业标准，其中国家有强制性技术标准要求的产品，还应符合国家强制性技术标准，对质量不合格和不符合使用要求的，需向</w:t>
      </w:r>
      <w:r>
        <w:rPr>
          <w:rFonts w:hint="default" w:ascii="仿宋_GB2312" w:hAnsi="仿宋_GB2312" w:eastAsia="仿宋_GB2312" w:cs="仿宋_GB2312"/>
          <w:b w:val="0"/>
          <w:bCs w:val="0"/>
          <w:color w:val="auto"/>
          <w:kern w:val="0"/>
          <w:sz w:val="28"/>
          <w:szCs w:val="28"/>
          <w:lang w:val="en" w:eastAsia="en-US" w:bidi="ar-SA"/>
        </w:rPr>
        <w:t>供应商</w:t>
      </w:r>
      <w:r>
        <w:rPr>
          <w:rFonts w:hint="eastAsia" w:ascii="仿宋_GB2312" w:hAnsi="仿宋_GB2312" w:eastAsia="仿宋_GB2312" w:cs="仿宋_GB2312"/>
          <w:b w:val="0"/>
          <w:bCs w:val="0"/>
          <w:color w:val="auto"/>
          <w:kern w:val="0"/>
          <w:sz w:val="28"/>
          <w:szCs w:val="28"/>
          <w:lang w:val="en-US" w:eastAsia="en-US" w:bidi="ar-SA"/>
        </w:rPr>
        <w:t>提出退货和更换，决不允许不合格品流入。</w:t>
      </w:r>
    </w:p>
    <w:p>
      <w:pPr>
        <w:pStyle w:val="24"/>
        <w:keepNext w:val="0"/>
        <w:keepLines w:val="0"/>
        <w:pageBreakBefore w:val="0"/>
        <w:widowControl w:val="0"/>
        <w:kinsoku/>
        <w:wordWrap/>
        <w:overflowPunct/>
        <w:topLinePunct w:val="0"/>
        <w:bidi w:val="0"/>
        <w:adjustRightInd w:val="0"/>
        <w:snapToGrid w:val="0"/>
        <w:spacing w:beforeAutospacing="0" w:afterAutospacing="0" w:line="600" w:lineRule="exact"/>
        <w:ind w:left="0" w:leftChars="0" w:firstLine="560" w:firstLineChars="200"/>
        <w:jc w:val="both"/>
        <w:outlineLvl w:val="9"/>
        <w:rPr>
          <w:rFonts w:hint="eastAsia" w:ascii="仿宋_GB2312" w:hAnsi="仿宋_GB2312" w:eastAsia="仿宋_GB2312" w:cs="仿宋_GB2312"/>
          <w:b w:val="0"/>
          <w:bCs w:val="0"/>
          <w:color w:val="auto"/>
          <w:kern w:val="0"/>
          <w:sz w:val="28"/>
          <w:szCs w:val="28"/>
          <w:lang w:val="en-US" w:eastAsia="en-US" w:bidi="ar-SA"/>
        </w:rPr>
      </w:pPr>
      <w:r>
        <w:rPr>
          <w:rFonts w:hint="eastAsia" w:ascii="仿宋_GB2312" w:hAnsi="仿宋_GB2312" w:eastAsia="仿宋_GB2312" w:cs="仿宋_GB2312"/>
          <w:b w:val="0"/>
          <w:bCs w:val="0"/>
          <w:color w:val="auto"/>
          <w:kern w:val="0"/>
          <w:sz w:val="28"/>
          <w:szCs w:val="28"/>
          <w:lang w:val="en-US" w:eastAsia="en-US" w:bidi="ar-SA"/>
        </w:rPr>
        <w:t>要求</w:t>
      </w:r>
      <w:r>
        <w:rPr>
          <w:rFonts w:hint="default" w:ascii="仿宋_GB2312" w:hAnsi="仿宋_GB2312" w:eastAsia="仿宋_GB2312" w:cs="仿宋_GB2312"/>
          <w:b w:val="0"/>
          <w:bCs w:val="0"/>
          <w:color w:val="auto"/>
          <w:kern w:val="0"/>
          <w:sz w:val="28"/>
          <w:szCs w:val="28"/>
          <w:lang w:val="en" w:eastAsia="en-US" w:bidi="ar-SA"/>
        </w:rPr>
        <w:t>供应商</w:t>
      </w:r>
      <w:r>
        <w:rPr>
          <w:rFonts w:hint="eastAsia" w:ascii="仿宋_GB2312" w:hAnsi="仿宋_GB2312" w:eastAsia="仿宋_GB2312" w:cs="仿宋_GB2312"/>
          <w:b w:val="0"/>
          <w:bCs w:val="0"/>
          <w:color w:val="auto"/>
          <w:kern w:val="0"/>
          <w:sz w:val="28"/>
          <w:szCs w:val="28"/>
          <w:lang w:val="en-US" w:eastAsia="en-US" w:bidi="ar-SA"/>
        </w:rPr>
        <w:t>提供产品质量检测报告及卫生合格报告书，肉类产品应提供当地卫生部门开具的动物检验检疫合格票、产品检疫合格证，证明内容与产品内容要一致。</w:t>
      </w:r>
      <w:r>
        <w:rPr>
          <w:rFonts w:hint="default" w:ascii="仿宋_GB2312" w:hAnsi="仿宋_GB2312" w:eastAsia="仿宋_GB2312" w:cs="仿宋_GB2312"/>
          <w:b w:val="0"/>
          <w:bCs w:val="0"/>
          <w:color w:val="auto"/>
          <w:kern w:val="0"/>
          <w:sz w:val="28"/>
          <w:szCs w:val="28"/>
          <w:lang w:val="en" w:eastAsia="zh-CN" w:bidi="ar-SA"/>
        </w:rPr>
        <w:t>供应商</w:t>
      </w:r>
      <w:r>
        <w:rPr>
          <w:rFonts w:hint="eastAsia" w:ascii="仿宋_GB2312" w:hAnsi="仿宋_GB2312" w:eastAsia="仿宋_GB2312" w:cs="仿宋_GB2312"/>
          <w:b w:val="0"/>
          <w:bCs w:val="0"/>
          <w:color w:val="auto"/>
          <w:kern w:val="0"/>
          <w:sz w:val="28"/>
          <w:szCs w:val="28"/>
          <w:lang w:val="en-US" w:eastAsia="zh-CN" w:bidi="ar-SA"/>
        </w:rPr>
        <w:t>以提供原件为主，不能留原件的提供复印件。</w:t>
      </w:r>
    </w:p>
    <w:p>
      <w:pPr>
        <w:pStyle w:val="24"/>
        <w:keepNext w:val="0"/>
        <w:keepLines w:val="0"/>
        <w:pageBreakBefore w:val="0"/>
        <w:widowControl w:val="0"/>
        <w:kinsoku/>
        <w:wordWrap/>
        <w:overflowPunct/>
        <w:topLinePunct w:val="0"/>
        <w:bidi w:val="0"/>
        <w:adjustRightInd w:val="0"/>
        <w:snapToGrid w:val="0"/>
        <w:spacing w:beforeAutospacing="0" w:afterAutospacing="0" w:line="600" w:lineRule="exact"/>
        <w:ind w:left="0" w:leftChars="0" w:firstLine="560" w:firstLineChars="200"/>
        <w:jc w:val="both"/>
        <w:outlineLvl w:val="9"/>
        <w:rPr>
          <w:rFonts w:hint="eastAsia" w:ascii="仿宋_GB2312" w:hAnsi="仿宋_GB2312" w:eastAsia="仿宋_GB2312" w:cs="仿宋_GB2312"/>
          <w:b w:val="0"/>
          <w:bCs w:val="0"/>
          <w:color w:val="auto"/>
          <w:kern w:val="0"/>
          <w:sz w:val="28"/>
          <w:szCs w:val="28"/>
          <w:lang w:val="en-US" w:eastAsia="en-US" w:bidi="ar-SA"/>
        </w:rPr>
      </w:pPr>
      <w:r>
        <w:rPr>
          <w:rFonts w:hint="eastAsia" w:ascii="仿宋_GB2312" w:hAnsi="仿宋_GB2312" w:eastAsia="仿宋_GB2312" w:cs="仿宋_GB2312"/>
          <w:b w:val="0"/>
          <w:bCs w:val="0"/>
          <w:color w:val="auto"/>
          <w:kern w:val="0"/>
          <w:sz w:val="28"/>
          <w:szCs w:val="28"/>
          <w:lang w:val="en-US" w:eastAsia="zh-CN" w:bidi="ar-SA"/>
        </w:rPr>
        <w:t>（4）</w:t>
      </w:r>
      <w:r>
        <w:rPr>
          <w:rFonts w:hint="eastAsia" w:ascii="仿宋_GB2312" w:hAnsi="仿宋_GB2312" w:eastAsia="仿宋_GB2312" w:cs="仿宋_GB2312"/>
          <w:b w:val="0"/>
          <w:bCs w:val="0"/>
          <w:color w:val="auto"/>
          <w:kern w:val="0"/>
          <w:sz w:val="28"/>
          <w:szCs w:val="28"/>
          <w:lang w:val="en-US" w:eastAsia="en-US" w:bidi="ar-SA"/>
        </w:rPr>
        <w:t>发现食品安全质量问题的处理：</w:t>
      </w:r>
    </w:p>
    <w:p>
      <w:pPr>
        <w:pStyle w:val="24"/>
        <w:keepNext w:val="0"/>
        <w:keepLines w:val="0"/>
        <w:pageBreakBefore w:val="0"/>
        <w:widowControl w:val="0"/>
        <w:kinsoku/>
        <w:wordWrap/>
        <w:overflowPunct/>
        <w:topLinePunct w:val="0"/>
        <w:bidi w:val="0"/>
        <w:adjustRightInd w:val="0"/>
        <w:snapToGrid w:val="0"/>
        <w:spacing w:beforeAutospacing="0" w:afterAutospacing="0" w:line="600" w:lineRule="exact"/>
        <w:ind w:left="0" w:leftChars="0" w:firstLine="560" w:firstLineChars="200"/>
        <w:jc w:val="both"/>
        <w:outlineLvl w:val="9"/>
        <w:rPr>
          <w:rFonts w:hint="eastAsia" w:ascii="仿宋_GB2312" w:hAnsi="仿宋_GB2312" w:eastAsia="仿宋_GB2312" w:cs="仿宋_GB2312"/>
          <w:b w:val="0"/>
          <w:bCs w:val="0"/>
          <w:color w:val="auto"/>
          <w:kern w:val="0"/>
          <w:sz w:val="28"/>
          <w:szCs w:val="28"/>
          <w:lang w:val="en-US" w:eastAsia="en-US" w:bidi="ar-SA"/>
        </w:rPr>
      </w:pPr>
      <w:r>
        <w:rPr>
          <w:rFonts w:hint="eastAsia" w:ascii="仿宋_GB2312" w:hAnsi="仿宋_GB2312" w:eastAsia="仿宋_GB2312" w:cs="仿宋_GB2312"/>
          <w:b w:val="0"/>
          <w:bCs w:val="0"/>
          <w:color w:val="auto"/>
          <w:kern w:val="0"/>
          <w:sz w:val="28"/>
          <w:szCs w:val="28"/>
          <w:lang w:val="en-US" w:eastAsia="zh-CN" w:bidi="ar-SA"/>
        </w:rPr>
        <w:t>抽查时发现食品质量不过关或影响食用安全的，对</w:t>
      </w:r>
      <w:r>
        <w:rPr>
          <w:rFonts w:hint="eastAsia" w:ascii="仿宋_GB2312" w:hAnsi="仿宋_GB2312" w:eastAsia="仿宋_GB2312" w:cs="仿宋_GB2312"/>
          <w:b w:val="0"/>
          <w:bCs w:val="0"/>
          <w:color w:val="auto"/>
          <w:kern w:val="0"/>
          <w:sz w:val="28"/>
          <w:szCs w:val="28"/>
          <w:lang w:val="en-US" w:eastAsia="en-US" w:bidi="ar-SA"/>
        </w:rPr>
        <w:t>当日所送同批次产品全部退货。</w:t>
      </w:r>
    </w:p>
    <w:p>
      <w:pPr>
        <w:pStyle w:val="24"/>
        <w:keepNext w:val="0"/>
        <w:keepLines w:val="0"/>
        <w:pageBreakBefore w:val="0"/>
        <w:widowControl w:val="0"/>
        <w:kinsoku/>
        <w:wordWrap/>
        <w:overflowPunct/>
        <w:topLinePunct w:val="0"/>
        <w:bidi w:val="0"/>
        <w:adjustRightInd w:val="0"/>
        <w:snapToGrid w:val="0"/>
        <w:spacing w:beforeAutospacing="0" w:afterAutospacing="0" w:line="600" w:lineRule="exact"/>
        <w:ind w:left="0" w:leftChars="0" w:firstLine="560" w:firstLineChars="200"/>
        <w:jc w:val="both"/>
        <w:outlineLvl w:val="9"/>
        <w:rPr>
          <w:rFonts w:hint="eastAsia" w:ascii="仿宋_GB2312" w:hAnsi="仿宋_GB2312" w:eastAsia="仿宋_GB2312" w:cs="仿宋_GB2312"/>
          <w:b w:val="0"/>
          <w:bCs w:val="0"/>
          <w:color w:val="auto"/>
          <w:kern w:val="0"/>
          <w:sz w:val="28"/>
          <w:szCs w:val="28"/>
          <w:lang w:val="en-US" w:eastAsia="en-US" w:bidi="ar-SA"/>
        </w:rPr>
      </w:pPr>
      <w:r>
        <w:rPr>
          <w:rFonts w:hint="eastAsia" w:ascii="仿宋_GB2312" w:hAnsi="仿宋_GB2312" w:eastAsia="仿宋_GB2312" w:cs="仿宋_GB2312"/>
          <w:b w:val="0"/>
          <w:bCs w:val="0"/>
          <w:color w:val="auto"/>
          <w:kern w:val="0"/>
          <w:sz w:val="28"/>
          <w:szCs w:val="28"/>
          <w:lang w:val="en-US" w:eastAsia="en-US" w:bidi="ar-SA"/>
        </w:rPr>
        <w:t>若抽查未发现问题，按储藏要求储藏后在加工食用前发现产品质量问题的，</w:t>
      </w:r>
      <w:r>
        <w:rPr>
          <w:rFonts w:hint="default" w:ascii="仿宋_GB2312" w:hAnsi="仿宋_GB2312" w:eastAsia="仿宋_GB2312" w:cs="仿宋_GB2312"/>
          <w:b w:val="0"/>
          <w:bCs w:val="0"/>
          <w:color w:val="auto"/>
          <w:kern w:val="0"/>
          <w:sz w:val="28"/>
          <w:szCs w:val="28"/>
          <w:lang w:val="en" w:eastAsia="en-US" w:bidi="ar-SA"/>
        </w:rPr>
        <w:t>供应商</w:t>
      </w:r>
      <w:r>
        <w:rPr>
          <w:rFonts w:hint="eastAsia" w:ascii="仿宋_GB2312" w:hAnsi="仿宋_GB2312" w:eastAsia="仿宋_GB2312" w:cs="仿宋_GB2312"/>
          <w:b w:val="0"/>
          <w:bCs w:val="0"/>
          <w:color w:val="auto"/>
          <w:kern w:val="0"/>
          <w:sz w:val="28"/>
          <w:szCs w:val="28"/>
          <w:lang w:val="en-US" w:eastAsia="zh-CN" w:bidi="ar-SA"/>
        </w:rPr>
        <w:t>必须</w:t>
      </w:r>
      <w:r>
        <w:rPr>
          <w:rFonts w:hint="eastAsia" w:ascii="仿宋_GB2312" w:hAnsi="仿宋_GB2312" w:eastAsia="仿宋_GB2312" w:cs="仿宋_GB2312"/>
          <w:b w:val="0"/>
          <w:bCs w:val="0"/>
          <w:color w:val="auto"/>
          <w:kern w:val="0"/>
          <w:sz w:val="28"/>
          <w:szCs w:val="28"/>
          <w:lang w:val="en-US" w:eastAsia="en-US" w:bidi="ar-SA"/>
        </w:rPr>
        <w:t>退货或更换。</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r>
        <w:rPr>
          <w:rFonts w:hint="eastAsia" w:ascii="仿宋_GB2312" w:hAnsi="仿宋_GB2312" w:eastAsia="仿宋_GB2312" w:cs="仿宋_GB2312"/>
          <w:b/>
          <w:bCs/>
          <w:color w:val="auto"/>
          <w:kern w:val="36"/>
          <w:sz w:val="28"/>
          <w:szCs w:val="28"/>
          <w:lang w:val="en-US" w:eastAsia="zh-CN" w:bidi="ar-SA"/>
        </w:rPr>
        <w:t>7.4</w:t>
      </w:r>
      <w:r>
        <w:rPr>
          <w:rFonts w:hint="eastAsia" w:ascii="仿宋_GB2312" w:hAnsi="仿宋_GB2312" w:eastAsia="仿宋_GB2312" w:cs="仿宋_GB2312"/>
          <w:b/>
          <w:bCs/>
          <w:color w:val="auto"/>
          <w:kern w:val="36"/>
          <w:sz w:val="28"/>
          <w:szCs w:val="28"/>
          <w:lang w:val="en-US" w:eastAsia="en-US" w:bidi="ar-SA"/>
        </w:rPr>
        <w:t>退（补）货流程</w:t>
      </w:r>
    </w:p>
    <w:p>
      <w:pPr>
        <w:pStyle w:val="24"/>
        <w:keepNext w:val="0"/>
        <w:keepLines w:val="0"/>
        <w:pageBreakBefore w:val="0"/>
        <w:widowControl w:val="0"/>
        <w:kinsoku/>
        <w:wordWrap/>
        <w:overflowPunct/>
        <w:topLinePunct w:val="0"/>
        <w:bidi w:val="0"/>
        <w:adjustRightInd w:val="0"/>
        <w:snapToGrid w:val="0"/>
        <w:spacing w:beforeAutospacing="0" w:afterAutospacing="0" w:line="600" w:lineRule="exact"/>
        <w:ind w:left="0" w:leftChars="0" w:firstLine="560" w:firstLineChars="200"/>
        <w:jc w:val="both"/>
        <w:outlineLvl w:val="9"/>
        <w:rPr>
          <w:rFonts w:hint="eastAsia" w:ascii="仿宋_GB2312" w:hAnsi="仿宋_GB2312" w:eastAsia="仿宋_GB2312" w:cs="仿宋_GB2312"/>
          <w:b w:val="0"/>
          <w:bCs w:val="0"/>
          <w:color w:val="auto"/>
          <w:kern w:val="0"/>
          <w:sz w:val="28"/>
          <w:szCs w:val="28"/>
          <w:lang w:val="en-US" w:eastAsia="en-US" w:bidi="ar-SA"/>
        </w:rPr>
      </w:pPr>
      <w:r>
        <w:rPr>
          <w:rFonts w:hint="eastAsia" w:ascii="仿宋_GB2312" w:hAnsi="仿宋_GB2312" w:eastAsia="仿宋_GB2312" w:cs="仿宋_GB2312"/>
          <w:b w:val="0"/>
          <w:bCs w:val="0"/>
          <w:color w:val="auto"/>
          <w:kern w:val="0"/>
          <w:sz w:val="28"/>
          <w:szCs w:val="28"/>
          <w:lang w:val="en-US" w:eastAsia="en-US" w:bidi="ar-SA"/>
        </w:rPr>
        <w:t>对不符合采购要求的货物，由验收人员直接向</w:t>
      </w:r>
      <w:r>
        <w:rPr>
          <w:rFonts w:hint="default" w:ascii="仿宋_GB2312" w:hAnsi="仿宋_GB2312" w:eastAsia="仿宋_GB2312" w:cs="仿宋_GB2312"/>
          <w:b w:val="0"/>
          <w:bCs w:val="0"/>
          <w:color w:val="auto"/>
          <w:kern w:val="0"/>
          <w:sz w:val="28"/>
          <w:szCs w:val="28"/>
          <w:lang w:val="en" w:eastAsia="en-US" w:bidi="ar-SA"/>
        </w:rPr>
        <w:t>供应商</w:t>
      </w:r>
      <w:r>
        <w:rPr>
          <w:rFonts w:hint="eastAsia" w:ascii="仿宋_GB2312" w:hAnsi="仿宋_GB2312" w:eastAsia="仿宋_GB2312" w:cs="仿宋_GB2312"/>
          <w:b w:val="0"/>
          <w:bCs w:val="0"/>
          <w:color w:val="auto"/>
          <w:kern w:val="0"/>
          <w:sz w:val="28"/>
          <w:szCs w:val="28"/>
          <w:lang w:val="en-US" w:eastAsia="en-US" w:bidi="ar-SA"/>
        </w:rPr>
        <w:t>提出退（补）货申请，</w:t>
      </w:r>
      <w:r>
        <w:rPr>
          <w:rFonts w:hint="default" w:ascii="仿宋_GB2312" w:hAnsi="仿宋_GB2312" w:eastAsia="仿宋_GB2312" w:cs="仿宋_GB2312"/>
          <w:b w:val="0"/>
          <w:bCs w:val="0"/>
          <w:color w:val="auto"/>
          <w:kern w:val="0"/>
          <w:sz w:val="28"/>
          <w:szCs w:val="28"/>
          <w:lang w:val="en" w:eastAsia="en-US" w:bidi="ar-SA"/>
        </w:rPr>
        <w:t>供应商</w:t>
      </w:r>
      <w:r>
        <w:rPr>
          <w:rFonts w:hint="eastAsia" w:ascii="仿宋_GB2312" w:hAnsi="仿宋_GB2312" w:eastAsia="仿宋_GB2312" w:cs="仿宋_GB2312"/>
          <w:b w:val="0"/>
          <w:bCs w:val="0"/>
          <w:color w:val="auto"/>
          <w:kern w:val="0"/>
          <w:sz w:val="28"/>
          <w:szCs w:val="28"/>
          <w:lang w:val="en-US" w:eastAsia="en-US" w:bidi="ar-SA"/>
        </w:rPr>
        <w:t>按照申请内容给予退（补）货。</w:t>
      </w:r>
      <w:r>
        <w:rPr>
          <w:rFonts w:hint="eastAsia" w:ascii="仿宋_GB2312" w:hAnsi="仿宋_GB2312" w:eastAsia="仿宋_GB2312" w:cs="仿宋_GB2312"/>
          <w:b w:val="0"/>
          <w:bCs w:val="0"/>
          <w:color w:val="auto"/>
          <w:kern w:val="0"/>
          <w:sz w:val="28"/>
          <w:szCs w:val="28"/>
          <w:lang w:val="en-US" w:eastAsia="zh-CN" w:bidi="ar-SA"/>
        </w:rPr>
        <w:t>发现质量隐患，但</w:t>
      </w:r>
      <w:r>
        <w:rPr>
          <w:rFonts w:hint="eastAsia" w:ascii="仿宋_GB2312" w:hAnsi="仿宋_GB2312" w:eastAsia="仿宋_GB2312" w:cs="仿宋_GB2312"/>
          <w:b w:val="0"/>
          <w:bCs w:val="0"/>
          <w:color w:val="auto"/>
          <w:kern w:val="0"/>
          <w:sz w:val="28"/>
          <w:szCs w:val="28"/>
          <w:lang w:val="en-US" w:eastAsia="en-US" w:bidi="ar-SA"/>
        </w:rPr>
        <w:t>双方对质量或重量有争议的可送具有检验资质的部门检测</w:t>
      </w:r>
      <w:r>
        <w:rPr>
          <w:rFonts w:hint="eastAsia" w:ascii="仿宋_GB2312" w:hAnsi="仿宋_GB2312" w:eastAsia="仿宋_GB2312" w:cs="仿宋_GB2312"/>
          <w:b w:val="0"/>
          <w:bCs w:val="0"/>
          <w:color w:val="auto"/>
          <w:kern w:val="0"/>
          <w:sz w:val="28"/>
          <w:szCs w:val="28"/>
          <w:lang w:val="en-US" w:eastAsia="zh-CN" w:bidi="ar-SA"/>
        </w:rPr>
        <w:t>，检测费用由</w:t>
      </w:r>
      <w:r>
        <w:rPr>
          <w:rFonts w:hint="default" w:ascii="仿宋_GB2312" w:hAnsi="仿宋_GB2312" w:eastAsia="仿宋_GB2312" w:cs="仿宋_GB2312"/>
          <w:b w:val="0"/>
          <w:bCs w:val="0"/>
          <w:color w:val="auto"/>
          <w:kern w:val="0"/>
          <w:sz w:val="28"/>
          <w:szCs w:val="28"/>
          <w:lang w:val="en" w:eastAsia="zh-CN" w:bidi="ar-SA"/>
        </w:rPr>
        <w:t>供应商</w:t>
      </w:r>
      <w:r>
        <w:rPr>
          <w:rFonts w:hint="eastAsia" w:ascii="仿宋_GB2312" w:hAnsi="仿宋_GB2312" w:eastAsia="仿宋_GB2312" w:cs="仿宋_GB2312"/>
          <w:b w:val="0"/>
          <w:bCs w:val="0"/>
          <w:color w:val="auto"/>
          <w:kern w:val="0"/>
          <w:sz w:val="28"/>
          <w:szCs w:val="28"/>
          <w:lang w:val="en-US" w:eastAsia="zh-CN" w:bidi="ar-SA"/>
        </w:rPr>
        <w:t>承担</w:t>
      </w:r>
      <w:r>
        <w:rPr>
          <w:rFonts w:hint="eastAsia" w:ascii="仿宋_GB2312" w:hAnsi="仿宋_GB2312" w:eastAsia="仿宋_GB2312" w:cs="仿宋_GB2312"/>
          <w:b w:val="0"/>
          <w:bCs w:val="0"/>
          <w:color w:val="auto"/>
          <w:kern w:val="0"/>
          <w:sz w:val="28"/>
          <w:szCs w:val="28"/>
          <w:lang w:val="en-US" w:eastAsia="en-US" w:bidi="ar-SA"/>
        </w:rPr>
        <w:t>。对数量不足或退货的，</w:t>
      </w:r>
      <w:r>
        <w:rPr>
          <w:rFonts w:hint="default" w:ascii="仿宋_GB2312" w:hAnsi="仿宋_GB2312" w:eastAsia="仿宋_GB2312" w:cs="仿宋_GB2312"/>
          <w:b w:val="0"/>
          <w:bCs w:val="0"/>
          <w:color w:val="auto"/>
          <w:kern w:val="0"/>
          <w:sz w:val="28"/>
          <w:szCs w:val="28"/>
          <w:lang w:val="en" w:eastAsia="en-US" w:bidi="ar-SA"/>
        </w:rPr>
        <w:t>供应商</w:t>
      </w:r>
      <w:r>
        <w:rPr>
          <w:rFonts w:hint="eastAsia" w:ascii="仿宋_GB2312" w:hAnsi="仿宋_GB2312" w:eastAsia="仿宋_GB2312" w:cs="仿宋_GB2312"/>
          <w:b w:val="0"/>
          <w:bCs w:val="0"/>
          <w:color w:val="auto"/>
          <w:kern w:val="0"/>
          <w:sz w:val="28"/>
          <w:szCs w:val="28"/>
          <w:lang w:val="en-US" w:eastAsia="en-US" w:bidi="ar-SA"/>
        </w:rPr>
        <w:t>必须1小时内补送订单品种。</w:t>
      </w:r>
    </w:p>
    <w:p>
      <w:pPr>
        <w:pStyle w:val="24"/>
        <w:keepNext w:val="0"/>
        <w:keepLines w:val="0"/>
        <w:pageBreakBefore w:val="0"/>
        <w:widowControl w:val="0"/>
        <w:kinsoku/>
        <w:wordWrap/>
        <w:overflowPunct/>
        <w:topLinePunct w:val="0"/>
        <w:bidi w:val="0"/>
        <w:adjustRightInd w:val="0"/>
        <w:snapToGrid w:val="0"/>
        <w:spacing w:beforeAutospacing="0" w:afterAutospacing="0" w:line="600" w:lineRule="exact"/>
        <w:jc w:val="both"/>
        <w:outlineLvl w:val="9"/>
        <w:rPr>
          <w:rFonts w:hint="eastAsia" w:ascii="仿宋_GB2312" w:hAnsi="仿宋_GB2312" w:eastAsia="仿宋_GB2312" w:cs="仿宋_GB2312"/>
          <w:b/>
          <w:bCs/>
          <w:color w:val="auto"/>
          <w:kern w:val="36"/>
          <w:sz w:val="28"/>
          <w:szCs w:val="28"/>
          <w:lang w:val="en-US" w:eastAsia="en-US" w:bidi="ar-SA"/>
        </w:rPr>
      </w:pPr>
      <w:r>
        <w:rPr>
          <w:rFonts w:hint="eastAsia" w:ascii="仿宋_GB2312" w:hAnsi="仿宋_GB2312" w:eastAsia="仿宋_GB2312" w:cs="仿宋_GB2312"/>
          <w:b/>
          <w:bCs/>
          <w:color w:val="auto"/>
          <w:kern w:val="36"/>
          <w:sz w:val="28"/>
          <w:szCs w:val="28"/>
          <w:lang w:val="en-US" w:eastAsia="zh-CN" w:bidi="ar-SA"/>
        </w:rPr>
        <w:t>7.5</w:t>
      </w:r>
      <w:r>
        <w:rPr>
          <w:rFonts w:hint="eastAsia" w:ascii="仿宋_GB2312" w:hAnsi="仿宋_GB2312" w:eastAsia="仿宋_GB2312" w:cs="仿宋_GB2312"/>
          <w:b/>
          <w:bCs/>
          <w:color w:val="auto"/>
          <w:kern w:val="36"/>
          <w:sz w:val="28"/>
          <w:szCs w:val="28"/>
          <w:lang w:val="en-US" w:eastAsia="en-US" w:bidi="ar-SA"/>
        </w:rPr>
        <w:t>称重要求</w:t>
      </w:r>
    </w:p>
    <w:p>
      <w:pPr>
        <w:pStyle w:val="24"/>
        <w:keepNext w:val="0"/>
        <w:keepLines w:val="0"/>
        <w:pageBreakBefore w:val="0"/>
        <w:widowControl w:val="0"/>
        <w:kinsoku/>
        <w:wordWrap/>
        <w:overflowPunct/>
        <w:topLinePunct w:val="0"/>
        <w:bidi w:val="0"/>
        <w:adjustRightInd w:val="0"/>
        <w:snapToGrid w:val="0"/>
        <w:spacing w:beforeAutospacing="0" w:afterAutospacing="0" w:line="600" w:lineRule="exact"/>
        <w:ind w:firstLine="560" w:firstLineChars="200"/>
        <w:jc w:val="both"/>
        <w:outlineLvl w:val="9"/>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包装带箱、筐的食材按照去除箱、筐后的重量计算。</w:t>
      </w:r>
      <w:r>
        <w:rPr>
          <w:rFonts w:hint="default" w:ascii="仿宋_GB2312" w:hAnsi="仿宋_GB2312" w:eastAsia="仿宋_GB2312" w:cs="仿宋_GB2312"/>
          <w:b w:val="0"/>
          <w:bCs w:val="0"/>
          <w:color w:val="auto"/>
          <w:kern w:val="0"/>
          <w:sz w:val="28"/>
          <w:szCs w:val="28"/>
          <w:lang w:val="en" w:eastAsia="zh-CN" w:bidi="ar-SA"/>
        </w:rPr>
        <w:t>供应商</w:t>
      </w:r>
      <w:r>
        <w:rPr>
          <w:rFonts w:hint="eastAsia" w:ascii="仿宋_GB2312" w:hAnsi="仿宋_GB2312" w:eastAsia="仿宋_GB2312" w:cs="仿宋_GB2312"/>
          <w:b w:val="0"/>
          <w:bCs w:val="0"/>
          <w:color w:val="auto"/>
          <w:kern w:val="0"/>
          <w:sz w:val="28"/>
          <w:szCs w:val="28"/>
          <w:lang w:val="en-US" w:eastAsia="zh-CN" w:bidi="ar-SA"/>
        </w:rPr>
        <w:t>需配合采购人库管人员进行倒筐称重，共同签字确认。</w:t>
      </w:r>
    </w:p>
    <w:p>
      <w:pPr>
        <w:pStyle w:val="24"/>
        <w:keepNext w:val="0"/>
        <w:keepLines w:val="0"/>
        <w:pageBreakBefore w:val="0"/>
        <w:widowControl w:val="0"/>
        <w:kinsoku/>
        <w:wordWrap/>
        <w:overflowPunct/>
        <w:topLinePunct w:val="0"/>
        <w:bidi w:val="0"/>
        <w:adjustRightInd w:val="0"/>
        <w:snapToGrid w:val="0"/>
        <w:spacing w:beforeAutospacing="0" w:afterAutospacing="0" w:line="600" w:lineRule="exact"/>
        <w:jc w:val="both"/>
        <w:outlineLvl w:val="9"/>
        <w:rPr>
          <w:rFonts w:hint="eastAsia" w:ascii="仿宋_GB2312" w:hAnsi="仿宋_GB2312" w:eastAsia="仿宋_GB2312" w:cs="仿宋_GB2312"/>
          <w:b/>
          <w:bCs/>
          <w:color w:val="auto"/>
          <w:kern w:val="36"/>
          <w:sz w:val="28"/>
          <w:szCs w:val="28"/>
          <w:lang w:val="en" w:eastAsia="zh-CN" w:bidi="ar-SA"/>
        </w:rPr>
      </w:pPr>
      <w:r>
        <w:rPr>
          <w:rFonts w:hint="eastAsia" w:ascii="仿宋_GB2312" w:hAnsi="仿宋_GB2312" w:eastAsia="仿宋_GB2312" w:cs="仿宋_GB2312"/>
          <w:b/>
          <w:bCs/>
          <w:color w:val="auto"/>
          <w:kern w:val="36"/>
          <w:sz w:val="28"/>
          <w:szCs w:val="28"/>
          <w:lang w:val="en-US" w:eastAsia="zh-CN" w:bidi="ar-SA"/>
        </w:rPr>
        <w:t>7.6</w:t>
      </w:r>
      <w:r>
        <w:rPr>
          <w:rFonts w:hint="eastAsia" w:ascii="仿宋_GB2312" w:hAnsi="仿宋_GB2312" w:eastAsia="仿宋_GB2312" w:cs="仿宋_GB2312"/>
          <w:b/>
          <w:bCs/>
          <w:color w:val="auto"/>
          <w:kern w:val="36"/>
          <w:sz w:val="28"/>
          <w:szCs w:val="28"/>
          <w:lang w:val="en" w:eastAsia="zh-CN" w:bidi="ar-SA"/>
        </w:rPr>
        <w:t>加工计价方式</w:t>
      </w:r>
    </w:p>
    <w:p>
      <w:pPr>
        <w:pStyle w:val="24"/>
        <w:keepNext w:val="0"/>
        <w:keepLines w:val="0"/>
        <w:pageBreakBefore w:val="0"/>
        <w:widowControl w:val="0"/>
        <w:kinsoku/>
        <w:wordWrap/>
        <w:overflowPunct/>
        <w:topLinePunct w:val="0"/>
        <w:bidi w:val="0"/>
        <w:adjustRightInd w:val="0"/>
        <w:snapToGrid w:val="0"/>
        <w:spacing w:beforeAutospacing="0" w:afterAutospacing="0" w:line="600" w:lineRule="exact"/>
        <w:ind w:firstLine="560" w:firstLineChars="200"/>
        <w:jc w:val="both"/>
        <w:outlineLvl w:val="9"/>
        <w:rPr>
          <w:rFonts w:hint="eastAsia" w:ascii="仿宋_GB2312" w:hAnsi="仿宋_GB2312" w:eastAsia="仿宋_GB2312" w:cs="仿宋_GB2312"/>
          <w:b w:val="0"/>
          <w:bCs w:val="0"/>
          <w:color w:val="auto"/>
          <w:kern w:val="0"/>
          <w:sz w:val="28"/>
          <w:szCs w:val="28"/>
          <w:lang w:val="en-US" w:eastAsia="en-US" w:bidi="ar-SA"/>
        </w:rPr>
      </w:pPr>
      <w:r>
        <w:rPr>
          <w:rFonts w:hint="eastAsia" w:ascii="仿宋_GB2312" w:hAnsi="仿宋_GB2312" w:eastAsia="仿宋_GB2312" w:cs="仿宋_GB2312"/>
          <w:b w:val="0"/>
          <w:bCs w:val="0"/>
          <w:color w:val="auto"/>
          <w:kern w:val="0"/>
          <w:sz w:val="28"/>
          <w:szCs w:val="28"/>
          <w:lang w:val="en-US" w:eastAsia="zh-CN" w:bidi="ar-SA"/>
        </w:rPr>
        <w:t>鲜活鱼类需进行宰杀处理，如去麟去腮去内脏等，净膛的统一按0.8的出成率计算净膛价。</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zh-CN" w:bidi="ar-SA"/>
        </w:rPr>
      </w:pPr>
      <w:r>
        <w:rPr>
          <w:rFonts w:hint="eastAsia" w:ascii="仿宋_GB2312" w:hAnsi="仿宋_GB2312" w:eastAsia="仿宋_GB2312" w:cs="仿宋_GB2312"/>
          <w:b/>
          <w:bCs/>
          <w:color w:val="auto"/>
          <w:kern w:val="36"/>
          <w:sz w:val="28"/>
          <w:szCs w:val="28"/>
          <w:lang w:val="en-US" w:eastAsia="zh-CN" w:bidi="ar-SA"/>
        </w:rPr>
        <w:t>7.7货物验收方案</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560" w:firstLineChars="200"/>
        <w:jc w:val="both"/>
        <w:textAlignment w:val="auto"/>
        <w:outlineLvl w:val="9"/>
        <w:rPr>
          <w:rFonts w:ascii="仿宋_GB2312" w:hAnsi="仿宋_GB2312" w:eastAsia="仿宋_GB2312" w:cs="仿宋_GB2312"/>
          <w:b/>
          <w:bCs/>
          <w:color w:val="auto"/>
          <w:kern w:val="36"/>
          <w:sz w:val="32"/>
          <w:szCs w:val="32"/>
        </w:rPr>
      </w:pPr>
      <w:r>
        <w:rPr>
          <w:rFonts w:hint="default" w:ascii="仿宋_GB2312" w:hAnsi="仿宋_GB2312" w:eastAsia="仿宋_GB2312" w:cs="仿宋_GB2312"/>
          <w:b w:val="0"/>
          <w:bCs w:val="0"/>
          <w:color w:val="auto"/>
          <w:kern w:val="0"/>
          <w:sz w:val="28"/>
          <w:szCs w:val="28"/>
          <w:lang w:val="en" w:eastAsia="en-US" w:bidi="ar-SA"/>
        </w:rPr>
        <w:t>供应商</w:t>
      </w:r>
      <w:r>
        <w:rPr>
          <w:rFonts w:hint="eastAsia" w:ascii="仿宋_GB2312" w:hAnsi="仿宋_GB2312" w:eastAsia="仿宋_GB2312" w:cs="仿宋_GB2312"/>
          <w:b w:val="0"/>
          <w:bCs w:val="0"/>
          <w:color w:val="auto"/>
          <w:kern w:val="0"/>
          <w:sz w:val="28"/>
          <w:szCs w:val="28"/>
          <w:lang w:val="en-US" w:eastAsia="en-US" w:bidi="ar-SA"/>
        </w:rPr>
        <w:t>必须按照本项目需求书要求详细阐述</w:t>
      </w:r>
      <w:r>
        <w:rPr>
          <w:rFonts w:hint="eastAsia" w:ascii="仿宋_GB2312" w:hAnsi="仿宋_GB2312" w:eastAsia="仿宋_GB2312" w:cs="仿宋_GB2312"/>
          <w:b w:val="0"/>
          <w:bCs w:val="0"/>
          <w:color w:val="auto"/>
          <w:kern w:val="0"/>
          <w:sz w:val="28"/>
          <w:szCs w:val="28"/>
          <w:lang w:val="en-US" w:eastAsia="zh-CN" w:bidi="ar-SA"/>
        </w:rPr>
        <w:t>货物</w:t>
      </w:r>
      <w:r>
        <w:rPr>
          <w:rFonts w:hint="eastAsia" w:ascii="仿宋_GB2312" w:hAnsi="仿宋_GB2312" w:eastAsia="仿宋_GB2312" w:cs="仿宋_GB2312"/>
          <w:b w:val="0"/>
          <w:bCs w:val="0"/>
          <w:color w:val="auto"/>
          <w:kern w:val="0"/>
          <w:sz w:val="28"/>
          <w:szCs w:val="28"/>
          <w:lang w:val="en-US" w:eastAsia="en-US" w:bidi="ar-SA"/>
        </w:rPr>
        <w:t>验收方案。对规定各项验收指标提出明确的验收前提条件和验收依据及标准，列明需要移交和交付的各类</w:t>
      </w:r>
      <w:r>
        <w:rPr>
          <w:rFonts w:hint="eastAsia" w:ascii="仿宋_GB2312" w:hAnsi="仿宋_GB2312" w:eastAsia="仿宋_GB2312" w:cs="仿宋_GB2312"/>
          <w:b w:val="0"/>
          <w:bCs w:val="0"/>
          <w:color w:val="auto"/>
          <w:kern w:val="0"/>
          <w:sz w:val="28"/>
          <w:szCs w:val="28"/>
          <w:lang w:val="en-US" w:eastAsia="zh-CN" w:bidi="ar-SA"/>
        </w:rPr>
        <w:t>检验报告和证明证书</w:t>
      </w:r>
      <w:r>
        <w:rPr>
          <w:rFonts w:hint="eastAsia" w:ascii="仿宋_GB2312" w:hAnsi="仿宋_GB2312" w:eastAsia="仿宋_GB2312" w:cs="仿宋_GB2312"/>
          <w:b w:val="0"/>
          <w:bCs w:val="0"/>
          <w:color w:val="auto"/>
          <w:kern w:val="0"/>
          <w:sz w:val="28"/>
          <w:szCs w:val="28"/>
          <w:lang w:val="en-US" w:eastAsia="en-US" w:bidi="ar-SA"/>
        </w:rPr>
        <w:t>。对验收中可能发现的问题，</w:t>
      </w:r>
      <w:r>
        <w:rPr>
          <w:rFonts w:hint="default" w:ascii="仿宋_GB2312" w:hAnsi="仿宋_GB2312" w:eastAsia="仿宋_GB2312" w:cs="仿宋_GB2312"/>
          <w:b w:val="0"/>
          <w:bCs w:val="0"/>
          <w:color w:val="auto"/>
          <w:kern w:val="0"/>
          <w:sz w:val="28"/>
          <w:szCs w:val="28"/>
          <w:lang w:val="en" w:eastAsia="en-US" w:bidi="ar-SA"/>
        </w:rPr>
        <w:t>供应商</w:t>
      </w:r>
      <w:r>
        <w:rPr>
          <w:rFonts w:hint="eastAsia" w:ascii="仿宋_GB2312" w:hAnsi="仿宋_GB2312" w:eastAsia="仿宋_GB2312" w:cs="仿宋_GB2312"/>
          <w:b w:val="0"/>
          <w:bCs w:val="0"/>
          <w:color w:val="auto"/>
          <w:kern w:val="0"/>
          <w:sz w:val="28"/>
          <w:szCs w:val="28"/>
          <w:lang w:val="en-US" w:eastAsia="en-US" w:bidi="ar-SA"/>
        </w:rPr>
        <w:t>应提出有效解决办法和补救措施。</w:t>
      </w:r>
    </w:p>
    <w:p>
      <w:pPr>
        <w:pStyle w:val="6"/>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outlineLvl w:val="0"/>
        <w:rPr>
          <w:rFonts w:hint="eastAsia" w:ascii="黑体" w:hAnsi="黑体" w:eastAsia="黑体" w:cs="黑体"/>
          <w:b w:val="0"/>
          <w:bCs w:val="0"/>
          <w:color w:val="auto"/>
          <w:kern w:val="36"/>
          <w:sz w:val="32"/>
          <w:szCs w:val="32"/>
        </w:rPr>
      </w:pPr>
      <w:r>
        <w:rPr>
          <w:rFonts w:hint="eastAsia" w:ascii="黑体" w:hAnsi="黑体" w:eastAsia="黑体" w:cs="黑体"/>
          <w:b w:val="0"/>
          <w:bCs w:val="0"/>
          <w:color w:val="auto"/>
          <w:kern w:val="36"/>
          <w:sz w:val="32"/>
          <w:szCs w:val="32"/>
        </w:rPr>
        <w:t>8其他要求</w:t>
      </w:r>
      <w:bookmarkEnd w:id="52"/>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bookmarkStart w:id="53" w:name="_Toc19692"/>
      <w:r>
        <w:rPr>
          <w:rFonts w:hint="eastAsia" w:ascii="仿宋_GB2312" w:hAnsi="仿宋_GB2312" w:eastAsia="仿宋_GB2312" w:cs="仿宋_GB2312"/>
          <w:b/>
          <w:bCs/>
          <w:color w:val="auto"/>
          <w:kern w:val="36"/>
          <w:sz w:val="28"/>
          <w:szCs w:val="28"/>
          <w:lang w:val="en-US" w:eastAsia="en-US" w:bidi="ar-SA"/>
        </w:rPr>
        <w:t>8.</w:t>
      </w:r>
      <w:r>
        <w:rPr>
          <w:rFonts w:hint="eastAsia" w:ascii="仿宋_GB2312" w:hAnsi="仿宋_GB2312" w:eastAsia="仿宋_GB2312" w:cs="仿宋_GB2312"/>
          <w:b/>
          <w:bCs/>
          <w:color w:val="auto"/>
          <w:kern w:val="36"/>
          <w:sz w:val="28"/>
          <w:szCs w:val="28"/>
          <w:lang w:val="en-US" w:eastAsia="zh-CN" w:bidi="ar-SA"/>
        </w:rPr>
        <w:t>1</w:t>
      </w:r>
      <w:bookmarkEnd w:id="53"/>
      <w:r>
        <w:rPr>
          <w:rFonts w:hint="eastAsia" w:ascii="仿宋_GB2312" w:hAnsi="仿宋_GB2312" w:eastAsia="仿宋_GB2312" w:cs="仿宋_GB2312"/>
          <w:b/>
          <w:bCs/>
          <w:color w:val="auto"/>
          <w:kern w:val="36"/>
          <w:sz w:val="28"/>
          <w:szCs w:val="28"/>
          <w:lang w:val="en-US" w:eastAsia="zh-CN" w:bidi="ar-SA"/>
        </w:rPr>
        <w:t>定价和结算依据</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kern w:val="0"/>
          <w:sz w:val="28"/>
          <w:szCs w:val="28"/>
          <w:lang w:val="en-US" w:eastAsia="zh-CN" w:bidi="ar-SA"/>
        </w:rPr>
        <w:t>供</w:t>
      </w:r>
      <w:r>
        <w:rPr>
          <w:rFonts w:hint="eastAsia" w:ascii="仿宋_GB2312" w:hAnsi="仿宋_GB2312" w:eastAsia="仿宋_GB2312" w:cs="仿宋_GB2312"/>
          <w:b w:val="0"/>
          <w:bCs w:val="0"/>
          <w:color w:val="auto"/>
          <w:sz w:val="28"/>
          <w:szCs w:val="28"/>
          <w:lang w:eastAsia="zh-CN"/>
        </w:rPr>
        <w:t>应商按照每包预算金额进行投标报价</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投标价格不作为最终合同金额，采购食材按实际采购量进行结算，总结算金额不超过采购预算</w:t>
      </w:r>
      <w:r>
        <w:rPr>
          <w:rFonts w:hint="eastAsia" w:ascii="仿宋_GB2312" w:hAnsi="仿宋_GB2312" w:eastAsia="仿宋_GB2312" w:cs="仿宋_GB2312"/>
          <w:b w:val="0"/>
          <w:bCs w:val="0"/>
          <w:color w:val="auto"/>
          <w:sz w:val="28"/>
          <w:szCs w:val="28"/>
          <w:lang w:val="en-US" w:eastAsia="zh-CN"/>
        </w:rPr>
        <w:t>.</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rPr>
        <w:t>各类食材的</w:t>
      </w:r>
      <w:r>
        <w:rPr>
          <w:rFonts w:hint="eastAsia" w:ascii="仿宋_GB2312" w:hAnsi="仿宋_GB2312" w:eastAsia="仿宋_GB2312" w:cs="仿宋_GB2312"/>
          <w:b w:val="0"/>
          <w:bCs w:val="0"/>
          <w:color w:val="auto"/>
          <w:sz w:val="28"/>
          <w:szCs w:val="28"/>
          <w:lang w:eastAsia="zh-CN"/>
        </w:rPr>
        <w:t>结算</w:t>
      </w:r>
      <w:r>
        <w:rPr>
          <w:rFonts w:hint="eastAsia" w:ascii="仿宋_GB2312" w:hAnsi="仿宋_GB2312" w:eastAsia="仿宋_GB2312" w:cs="仿宋_GB2312"/>
          <w:b w:val="0"/>
          <w:bCs w:val="0"/>
          <w:color w:val="auto"/>
          <w:sz w:val="28"/>
          <w:szCs w:val="28"/>
        </w:rPr>
        <w:t>价按照</w:t>
      </w:r>
      <w:r>
        <w:rPr>
          <w:rFonts w:hint="eastAsia" w:ascii="仿宋_GB2312" w:hAnsi="仿宋_GB2312" w:eastAsia="仿宋_GB2312" w:cs="仿宋_GB2312"/>
          <w:b w:val="0"/>
          <w:bCs w:val="0"/>
          <w:color w:val="auto"/>
          <w:sz w:val="28"/>
          <w:szCs w:val="28"/>
          <w:lang w:eastAsia="zh-CN"/>
        </w:rPr>
        <w:t>乌鲁木齐北园春（集团）有限责任公司官网中价格行情板块公布的送货当日相应食材的中间价为基准价。即：结算价</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基准价</w:t>
      </w:r>
      <w:r>
        <w:rPr>
          <w:rFonts w:hint="eastAsia" w:ascii="仿宋_GB2312" w:hAnsi="仿宋_GB2312" w:eastAsia="仿宋_GB2312" w:cs="仿宋_GB2312"/>
          <w:b w:val="0"/>
          <w:bCs w:val="0"/>
          <w:color w:val="auto"/>
          <w:sz w:val="28"/>
          <w:szCs w:val="28"/>
          <w:lang w:val="en-US" w:eastAsia="zh-CN"/>
        </w:rPr>
        <w:t>×（供应商报价/预算金额）。例如：2025年2月17日</w:t>
      </w:r>
      <w:r>
        <w:rPr>
          <w:rFonts w:hint="eastAsia" w:ascii="仿宋_GB2312" w:hAnsi="仿宋_GB2312" w:eastAsia="仿宋_GB2312" w:cs="仿宋_GB2312"/>
          <w:b w:val="0"/>
          <w:bCs w:val="0"/>
          <w:color w:val="auto"/>
          <w:sz w:val="28"/>
          <w:szCs w:val="28"/>
          <w:lang w:eastAsia="zh-CN"/>
        </w:rPr>
        <w:t>乌鲁木齐北园春（集团）有限责任公司官网中价格行情板块公布的大白菜中间价为</w:t>
      </w:r>
      <w:r>
        <w:rPr>
          <w:rFonts w:hint="eastAsia" w:ascii="仿宋_GB2312" w:hAnsi="仿宋_GB2312" w:eastAsia="仿宋_GB2312" w:cs="仿宋_GB2312"/>
          <w:b w:val="0"/>
          <w:bCs w:val="0"/>
          <w:color w:val="auto"/>
          <w:sz w:val="28"/>
          <w:szCs w:val="28"/>
          <w:lang w:val="en-US" w:eastAsia="zh-CN"/>
        </w:rPr>
        <w:t>2.7元/公斤，2025年2月17日所送大白菜结算价为2.7×（供应商报价/预算金额）。</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2.若</w:t>
      </w:r>
      <w:r>
        <w:rPr>
          <w:rFonts w:hint="eastAsia" w:ascii="仿宋_GB2312" w:hAnsi="仿宋_GB2312" w:eastAsia="仿宋_GB2312" w:cs="仿宋_GB2312"/>
          <w:b w:val="0"/>
          <w:bCs w:val="0"/>
          <w:color w:val="auto"/>
          <w:sz w:val="28"/>
          <w:szCs w:val="28"/>
          <w:lang w:eastAsia="zh-CN"/>
        </w:rPr>
        <w:t>采购人采购的食材乌鲁木齐北园春（集团）有限责任公司官网中价格行情板块无相应食材价格公布，</w:t>
      </w:r>
      <w:r>
        <w:rPr>
          <w:rFonts w:hint="eastAsia" w:ascii="仿宋_GB2312" w:hAnsi="仿宋_GB2312" w:eastAsia="仿宋_GB2312" w:cs="仿宋_GB2312"/>
          <w:b w:val="0"/>
          <w:bCs w:val="0"/>
          <w:color w:val="auto"/>
          <w:sz w:val="28"/>
          <w:szCs w:val="28"/>
        </w:rPr>
        <w:t>则以商超市场参考定价。以</w:t>
      </w:r>
      <w:r>
        <w:rPr>
          <w:rFonts w:hint="eastAsia" w:ascii="仿宋_GB2312" w:hAnsi="仿宋_GB2312" w:eastAsia="仿宋_GB2312" w:cs="仿宋_GB2312"/>
          <w:b w:val="0"/>
          <w:bCs w:val="0"/>
          <w:color w:val="auto"/>
          <w:sz w:val="28"/>
          <w:szCs w:val="28"/>
          <w:lang w:eastAsia="zh-CN"/>
        </w:rPr>
        <w:t>配送点所在地周边十公里范围内的好家乡超市或爱家超市</w:t>
      </w:r>
      <w:r>
        <w:rPr>
          <w:rFonts w:hint="eastAsia" w:ascii="仿宋_GB2312" w:hAnsi="仿宋_GB2312" w:eastAsia="仿宋_GB2312" w:cs="仿宋_GB2312"/>
          <w:b w:val="0"/>
          <w:bCs w:val="0"/>
          <w:color w:val="auto"/>
          <w:sz w:val="28"/>
          <w:szCs w:val="28"/>
        </w:rPr>
        <w:t>的同类产品平均价作为基准价，即:</w:t>
      </w:r>
      <w:r>
        <w:rPr>
          <w:rFonts w:hint="eastAsia" w:ascii="仿宋_GB2312" w:hAnsi="仿宋_GB2312" w:eastAsia="仿宋_GB2312" w:cs="仿宋_GB2312"/>
          <w:b w:val="0"/>
          <w:bCs w:val="0"/>
          <w:color w:val="auto"/>
          <w:sz w:val="28"/>
          <w:szCs w:val="28"/>
          <w:lang w:eastAsia="zh-CN"/>
        </w:rPr>
        <w:t>结算价</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基准价</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（供应商报价/预算金额）</w:t>
      </w:r>
      <w:r>
        <w:rPr>
          <w:rFonts w:hint="eastAsia" w:ascii="仿宋_GB2312" w:hAnsi="仿宋_GB2312" w:eastAsia="仿宋_GB2312" w:cs="仿宋_GB2312"/>
          <w:b w:val="0"/>
          <w:bCs w:val="0"/>
          <w:color w:val="auto"/>
          <w:sz w:val="28"/>
          <w:szCs w:val="28"/>
        </w:rPr>
        <w:t>。特别说明询价时遇到超市搞活动，以原价为准。</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3.供应商</w:t>
      </w:r>
      <w:r>
        <w:rPr>
          <w:rFonts w:hint="eastAsia" w:ascii="仿宋_GB2312" w:hAnsi="仿宋_GB2312" w:eastAsia="仿宋_GB2312" w:cs="仿宋_GB2312"/>
          <w:b w:val="0"/>
          <w:bCs w:val="0"/>
          <w:color w:val="auto"/>
          <w:sz w:val="28"/>
          <w:szCs w:val="28"/>
          <w:lang w:eastAsia="zh-CN"/>
        </w:rPr>
        <w:t>投标报价</w:t>
      </w:r>
      <w:r>
        <w:rPr>
          <w:rFonts w:hint="eastAsia" w:ascii="仿宋_GB2312" w:hAnsi="仿宋_GB2312" w:eastAsia="仿宋_GB2312" w:cs="仿宋_GB2312"/>
          <w:b w:val="0"/>
          <w:bCs w:val="0"/>
          <w:color w:val="auto"/>
          <w:sz w:val="28"/>
          <w:szCs w:val="28"/>
        </w:rPr>
        <w:t>，均包含货物的购置费、包装费、运输费、人工费、保险费、各种税费、验收费、售后服务费及合同实施过程中的应预见和不可预见费用等完成合同规定责任和义务、达到合同目的的一切费用,供应商不得因为开发票等手续再向采购人申请款项。</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zh-CN" w:bidi="ar-SA"/>
        </w:rPr>
      </w:pPr>
      <w:r>
        <w:rPr>
          <w:rFonts w:hint="eastAsia" w:ascii="仿宋_GB2312" w:hAnsi="仿宋_GB2312" w:eastAsia="仿宋_GB2312" w:cs="仿宋_GB2312"/>
          <w:b/>
          <w:bCs/>
          <w:color w:val="auto"/>
          <w:kern w:val="36"/>
          <w:sz w:val="28"/>
          <w:szCs w:val="28"/>
          <w:lang w:val="en-US" w:eastAsia="zh-CN" w:bidi="ar-SA"/>
        </w:rPr>
        <w:t>8.2付款安排</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r>
        <w:rPr>
          <w:rFonts w:hint="eastAsia" w:ascii="仿宋_GB2312" w:hAnsi="仿宋_GB2312" w:eastAsia="仿宋_GB2312" w:cs="仿宋_GB2312"/>
          <w:b/>
          <w:bCs/>
          <w:color w:val="auto"/>
          <w:kern w:val="36"/>
          <w:sz w:val="28"/>
          <w:szCs w:val="28"/>
          <w:lang w:val="en-US" w:eastAsia="zh-CN" w:bidi="ar-SA"/>
        </w:rPr>
        <w:t>8.2.1</w:t>
      </w:r>
      <w:r>
        <w:rPr>
          <w:rFonts w:hint="eastAsia" w:ascii="仿宋_GB2312" w:hAnsi="仿宋_GB2312" w:eastAsia="仿宋_GB2312" w:cs="仿宋_GB2312"/>
          <w:b/>
          <w:bCs/>
          <w:color w:val="auto"/>
          <w:kern w:val="36"/>
          <w:sz w:val="28"/>
          <w:szCs w:val="28"/>
          <w:lang w:val="en-US" w:eastAsia="en-US" w:bidi="ar-SA"/>
        </w:rPr>
        <w:t>核对货款</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每月</w:t>
      </w:r>
      <w:r>
        <w:rPr>
          <w:rFonts w:hint="eastAsia" w:ascii="仿宋_GB2312" w:hAnsi="仿宋_GB2312" w:eastAsia="仿宋_GB2312" w:cs="仿宋_GB2312"/>
          <w:b w:val="0"/>
          <w:bCs w:val="0"/>
          <w:color w:val="auto"/>
          <w:sz w:val="28"/>
          <w:szCs w:val="28"/>
          <w:lang w:val="en-US" w:eastAsia="zh-CN"/>
        </w:rPr>
        <w:t>5日前</w:t>
      </w:r>
      <w:r>
        <w:rPr>
          <w:rFonts w:hint="eastAsia" w:ascii="仿宋_GB2312" w:hAnsi="仿宋_GB2312" w:eastAsia="仿宋_GB2312" w:cs="仿宋_GB2312"/>
          <w:b w:val="0"/>
          <w:bCs w:val="0"/>
          <w:color w:val="auto"/>
          <w:sz w:val="28"/>
          <w:szCs w:val="28"/>
          <w:lang w:eastAsia="zh-CN"/>
        </w:rPr>
        <w:t>中标供应商</w:t>
      </w:r>
      <w:r>
        <w:rPr>
          <w:rFonts w:hint="eastAsia" w:ascii="仿宋_GB2312" w:hAnsi="仿宋_GB2312" w:eastAsia="仿宋_GB2312" w:cs="仿宋_GB2312"/>
          <w:b w:val="0"/>
          <w:bCs w:val="0"/>
          <w:color w:val="auto"/>
          <w:sz w:val="28"/>
          <w:szCs w:val="28"/>
        </w:rPr>
        <w:t>按照原始验收单据</w:t>
      </w:r>
      <w:r>
        <w:rPr>
          <w:rFonts w:hint="eastAsia" w:ascii="仿宋_GB2312" w:hAnsi="仿宋_GB2312" w:eastAsia="仿宋_GB2312" w:cs="仿宋_GB2312"/>
          <w:b w:val="0"/>
          <w:bCs w:val="0"/>
          <w:color w:val="auto"/>
          <w:sz w:val="28"/>
          <w:szCs w:val="28"/>
          <w:lang w:eastAsia="zh-CN"/>
        </w:rPr>
        <w:t>主动与采购人</w:t>
      </w:r>
      <w:r>
        <w:rPr>
          <w:rFonts w:hint="eastAsia" w:ascii="仿宋_GB2312" w:hAnsi="仿宋_GB2312" w:eastAsia="仿宋_GB2312" w:cs="仿宋_GB2312"/>
          <w:b w:val="0"/>
          <w:bCs w:val="0"/>
          <w:color w:val="auto"/>
          <w:sz w:val="28"/>
          <w:szCs w:val="28"/>
        </w:rPr>
        <w:t>核对上一个月的货款。</w:t>
      </w:r>
    </w:p>
    <w:p>
      <w:pPr>
        <w:pStyle w:val="6"/>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0"/>
        <w:rPr>
          <w:rFonts w:hint="eastAsia" w:ascii="仿宋_GB2312" w:hAnsi="仿宋_GB2312" w:eastAsia="仿宋_GB2312" w:cs="仿宋_GB2312"/>
          <w:b/>
          <w:bCs/>
          <w:color w:val="auto"/>
          <w:kern w:val="36"/>
          <w:sz w:val="28"/>
          <w:szCs w:val="28"/>
          <w:lang w:val="en-US" w:eastAsia="en-US" w:bidi="ar-SA"/>
        </w:rPr>
      </w:pPr>
      <w:r>
        <w:rPr>
          <w:rFonts w:hint="eastAsia" w:ascii="仿宋_GB2312" w:hAnsi="仿宋_GB2312" w:eastAsia="仿宋_GB2312" w:cs="仿宋_GB2312"/>
          <w:b/>
          <w:bCs/>
          <w:color w:val="auto"/>
          <w:kern w:val="36"/>
          <w:sz w:val="28"/>
          <w:szCs w:val="28"/>
          <w:lang w:val="en-US" w:eastAsia="zh-CN" w:bidi="ar-SA"/>
        </w:rPr>
        <w:t>8.2.2</w:t>
      </w:r>
      <w:r>
        <w:rPr>
          <w:rFonts w:hint="eastAsia" w:ascii="仿宋_GB2312" w:hAnsi="仿宋_GB2312" w:eastAsia="仿宋_GB2312" w:cs="仿宋_GB2312"/>
          <w:b/>
          <w:bCs/>
          <w:color w:val="auto"/>
          <w:kern w:val="36"/>
          <w:sz w:val="28"/>
          <w:szCs w:val="28"/>
          <w:lang w:val="en-US" w:eastAsia="en-US" w:bidi="ar-SA"/>
        </w:rPr>
        <w:t>付款方式</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采购人对供应商提供的结算单据进行初步审核，与供应商提供的《供货清单》进行核实，严格审核所购物资的数量及金额，双方核对账目无误后，供应商于每月10日前向采购人提供付款资料。每次办理付款时，供应商应提供发票、询价单、结算汇总表、货物验收单据和合同约定的其他资料，供应商必须对发票及结算单据的真实性负责。 </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采购人在收到供应商结算单据、发票等合同约定资料后，进行核实。满足合同约定支付条件的，履行报销手续，采购人原则上应当自收到发票后10个工作日内将资金支付到合同约定的供应商账户，双方另有争议除外。对账、开票、付款日遇节假日顺延，采购人遇不可抗力因素延长付款时间可通过书面、微信、短信、电话或其他双方约定的联络方式通知供应商。</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供应商提供的所有供货清单、入库单、结算汇总表、发票等资料中的货品必须写清楚货品的品牌、规格</w:t>
      </w:r>
      <w:r>
        <w:rPr>
          <w:rFonts w:hint="eastAsia" w:ascii="仿宋_GB2312" w:hAnsi="仿宋_GB2312" w:eastAsia="仿宋_GB2312" w:cs="仿宋_GB2312"/>
          <w:b w:val="0"/>
          <w:bCs w:val="0"/>
          <w:color w:val="auto"/>
          <w:sz w:val="28"/>
          <w:szCs w:val="28"/>
          <w:lang w:eastAsia="zh-CN"/>
        </w:rPr>
        <w:t>、数量等</w:t>
      </w:r>
      <w:r>
        <w:rPr>
          <w:rFonts w:hint="eastAsia" w:ascii="仿宋_GB2312" w:hAnsi="仿宋_GB2312" w:eastAsia="仿宋_GB2312" w:cs="仿宋_GB2312"/>
          <w:b w:val="0"/>
          <w:bCs w:val="0"/>
          <w:color w:val="auto"/>
          <w:sz w:val="28"/>
          <w:szCs w:val="28"/>
        </w:rPr>
        <w:t xml:space="preserve">，并保持一致。 </w:t>
      </w:r>
    </w:p>
    <w:sectPr>
      <w:footerReference r:id="rId3" w:type="default"/>
      <w:pgSz w:w="11906" w:h="16838"/>
      <w:pgMar w:top="1440" w:right="1440" w:bottom="1440" w:left="1440" w:header="708" w:footer="708"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true"/>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27C54"/>
    <w:rsid w:val="0018392F"/>
    <w:rsid w:val="003300DD"/>
    <w:rsid w:val="004F6754"/>
    <w:rsid w:val="00A77B3E"/>
    <w:rsid w:val="00CA2A55"/>
    <w:rsid w:val="01175118"/>
    <w:rsid w:val="011F61BD"/>
    <w:rsid w:val="01423105"/>
    <w:rsid w:val="016F4329"/>
    <w:rsid w:val="02943482"/>
    <w:rsid w:val="031F4F52"/>
    <w:rsid w:val="03605ED3"/>
    <w:rsid w:val="03D7496B"/>
    <w:rsid w:val="03FB15E7"/>
    <w:rsid w:val="040F7428"/>
    <w:rsid w:val="04DA611D"/>
    <w:rsid w:val="04E30BC8"/>
    <w:rsid w:val="05631D8A"/>
    <w:rsid w:val="057E3A73"/>
    <w:rsid w:val="05FD5C23"/>
    <w:rsid w:val="067C253A"/>
    <w:rsid w:val="06A21723"/>
    <w:rsid w:val="06CB6934"/>
    <w:rsid w:val="06E32FCE"/>
    <w:rsid w:val="073331B2"/>
    <w:rsid w:val="07BE5C29"/>
    <w:rsid w:val="082443CC"/>
    <w:rsid w:val="082805A0"/>
    <w:rsid w:val="083F51B7"/>
    <w:rsid w:val="0877583F"/>
    <w:rsid w:val="088C191E"/>
    <w:rsid w:val="08B20D20"/>
    <w:rsid w:val="093F333C"/>
    <w:rsid w:val="09712382"/>
    <w:rsid w:val="09743AF5"/>
    <w:rsid w:val="09FD1978"/>
    <w:rsid w:val="0A04307A"/>
    <w:rsid w:val="0A385DA7"/>
    <w:rsid w:val="0A551D52"/>
    <w:rsid w:val="0B2D1347"/>
    <w:rsid w:val="0BA25B18"/>
    <w:rsid w:val="0BE15B7D"/>
    <w:rsid w:val="0CE22858"/>
    <w:rsid w:val="0CED28F8"/>
    <w:rsid w:val="0D4A6C1A"/>
    <w:rsid w:val="0DAF3C47"/>
    <w:rsid w:val="0DDE379C"/>
    <w:rsid w:val="0E221F0C"/>
    <w:rsid w:val="0E5D6FAA"/>
    <w:rsid w:val="0E766FBE"/>
    <w:rsid w:val="0EEE6F2E"/>
    <w:rsid w:val="0F742AA7"/>
    <w:rsid w:val="0F9434EF"/>
    <w:rsid w:val="0F950C7C"/>
    <w:rsid w:val="10210CA8"/>
    <w:rsid w:val="10470E45"/>
    <w:rsid w:val="10FF1C96"/>
    <w:rsid w:val="11430C7C"/>
    <w:rsid w:val="118E5DE9"/>
    <w:rsid w:val="11A44E7B"/>
    <w:rsid w:val="11A87FC4"/>
    <w:rsid w:val="12DA0251"/>
    <w:rsid w:val="12EC3944"/>
    <w:rsid w:val="13C33568"/>
    <w:rsid w:val="140235AF"/>
    <w:rsid w:val="14D200FF"/>
    <w:rsid w:val="162F49E4"/>
    <w:rsid w:val="169E7273"/>
    <w:rsid w:val="16D41DBA"/>
    <w:rsid w:val="172A7137"/>
    <w:rsid w:val="17810C07"/>
    <w:rsid w:val="17DA4772"/>
    <w:rsid w:val="18D96A45"/>
    <w:rsid w:val="1925681D"/>
    <w:rsid w:val="19AC45F8"/>
    <w:rsid w:val="19BC319C"/>
    <w:rsid w:val="19C65BE8"/>
    <w:rsid w:val="1A2E0DA8"/>
    <w:rsid w:val="1A3A78F0"/>
    <w:rsid w:val="1A413AF5"/>
    <w:rsid w:val="1AC47267"/>
    <w:rsid w:val="1AC52AD5"/>
    <w:rsid w:val="1B2B1E5D"/>
    <w:rsid w:val="1BAB2393"/>
    <w:rsid w:val="1BED6F87"/>
    <w:rsid w:val="1C215D85"/>
    <w:rsid w:val="1C8F6B6B"/>
    <w:rsid w:val="1C9104B5"/>
    <w:rsid w:val="1D35483D"/>
    <w:rsid w:val="1DFA1E37"/>
    <w:rsid w:val="1E2563B7"/>
    <w:rsid w:val="1E40708D"/>
    <w:rsid w:val="1F6E465C"/>
    <w:rsid w:val="1F826559"/>
    <w:rsid w:val="1F8D34C2"/>
    <w:rsid w:val="1FC951C7"/>
    <w:rsid w:val="202477CA"/>
    <w:rsid w:val="20940008"/>
    <w:rsid w:val="209A7E2D"/>
    <w:rsid w:val="20BB6326"/>
    <w:rsid w:val="20CE5A36"/>
    <w:rsid w:val="20EE5DDE"/>
    <w:rsid w:val="21977538"/>
    <w:rsid w:val="225A2312"/>
    <w:rsid w:val="22916D76"/>
    <w:rsid w:val="22B95FDD"/>
    <w:rsid w:val="22FF31E2"/>
    <w:rsid w:val="23FC40B2"/>
    <w:rsid w:val="26542735"/>
    <w:rsid w:val="268315E6"/>
    <w:rsid w:val="268D78C8"/>
    <w:rsid w:val="26954571"/>
    <w:rsid w:val="271830C9"/>
    <w:rsid w:val="276C678A"/>
    <w:rsid w:val="27934259"/>
    <w:rsid w:val="27BD0086"/>
    <w:rsid w:val="28357EA6"/>
    <w:rsid w:val="28AE3EB0"/>
    <w:rsid w:val="28FE48FF"/>
    <w:rsid w:val="29673C78"/>
    <w:rsid w:val="2B0B68B0"/>
    <w:rsid w:val="2B33408A"/>
    <w:rsid w:val="2B353065"/>
    <w:rsid w:val="2B38723C"/>
    <w:rsid w:val="2B3D0447"/>
    <w:rsid w:val="2B7262DD"/>
    <w:rsid w:val="2B7E3A79"/>
    <w:rsid w:val="2C8F1DB6"/>
    <w:rsid w:val="2CC35A8C"/>
    <w:rsid w:val="2CF2175F"/>
    <w:rsid w:val="2E0E7E44"/>
    <w:rsid w:val="2E5A5705"/>
    <w:rsid w:val="2EFFD18E"/>
    <w:rsid w:val="2FAD262D"/>
    <w:rsid w:val="2FF22CAD"/>
    <w:rsid w:val="30965683"/>
    <w:rsid w:val="31B979E5"/>
    <w:rsid w:val="32060B7B"/>
    <w:rsid w:val="32750688"/>
    <w:rsid w:val="32843A2E"/>
    <w:rsid w:val="32AB0AC4"/>
    <w:rsid w:val="32B76752"/>
    <w:rsid w:val="32C931E2"/>
    <w:rsid w:val="333261D7"/>
    <w:rsid w:val="33A4198B"/>
    <w:rsid w:val="34A7640E"/>
    <w:rsid w:val="35374DBA"/>
    <w:rsid w:val="354C36EE"/>
    <w:rsid w:val="355368A0"/>
    <w:rsid w:val="35585197"/>
    <w:rsid w:val="35BC68A9"/>
    <w:rsid w:val="36997F93"/>
    <w:rsid w:val="36E1223A"/>
    <w:rsid w:val="37284F79"/>
    <w:rsid w:val="37794948"/>
    <w:rsid w:val="379E5CEC"/>
    <w:rsid w:val="37C51BB4"/>
    <w:rsid w:val="38754D66"/>
    <w:rsid w:val="38CD7655"/>
    <w:rsid w:val="39374BA7"/>
    <w:rsid w:val="39A25F4C"/>
    <w:rsid w:val="3A704AD3"/>
    <w:rsid w:val="3A7E16C6"/>
    <w:rsid w:val="3A81005D"/>
    <w:rsid w:val="3AA64A1F"/>
    <w:rsid w:val="3ACF046B"/>
    <w:rsid w:val="3B9F034D"/>
    <w:rsid w:val="3C4F7193"/>
    <w:rsid w:val="3D09183E"/>
    <w:rsid w:val="3D2D05AE"/>
    <w:rsid w:val="3D854DC1"/>
    <w:rsid w:val="3E415E4D"/>
    <w:rsid w:val="3EA57A61"/>
    <w:rsid w:val="3EB00D92"/>
    <w:rsid w:val="3F8D0BAE"/>
    <w:rsid w:val="405616AA"/>
    <w:rsid w:val="40635F63"/>
    <w:rsid w:val="407D26B5"/>
    <w:rsid w:val="40AC18E7"/>
    <w:rsid w:val="40B05C23"/>
    <w:rsid w:val="40CF4A97"/>
    <w:rsid w:val="40E23872"/>
    <w:rsid w:val="40EA11FF"/>
    <w:rsid w:val="40F14669"/>
    <w:rsid w:val="412A4FBF"/>
    <w:rsid w:val="419C27E9"/>
    <w:rsid w:val="419E4EFC"/>
    <w:rsid w:val="41AF465A"/>
    <w:rsid w:val="430F3EE0"/>
    <w:rsid w:val="44376318"/>
    <w:rsid w:val="44413392"/>
    <w:rsid w:val="44463A4E"/>
    <w:rsid w:val="444973E9"/>
    <w:rsid w:val="44753F5C"/>
    <w:rsid w:val="44FB0344"/>
    <w:rsid w:val="45143A1A"/>
    <w:rsid w:val="453C6830"/>
    <w:rsid w:val="45996AC0"/>
    <w:rsid w:val="45C04D7F"/>
    <w:rsid w:val="46783A9A"/>
    <w:rsid w:val="46831FF7"/>
    <w:rsid w:val="46A127EE"/>
    <w:rsid w:val="472D0401"/>
    <w:rsid w:val="47557AE5"/>
    <w:rsid w:val="47A422A4"/>
    <w:rsid w:val="47B5622E"/>
    <w:rsid w:val="48F86C6D"/>
    <w:rsid w:val="49D47494"/>
    <w:rsid w:val="4A0769ED"/>
    <w:rsid w:val="4AD44B74"/>
    <w:rsid w:val="4AE6412D"/>
    <w:rsid w:val="4B1B22B7"/>
    <w:rsid w:val="4C015E2F"/>
    <w:rsid w:val="4C671EA8"/>
    <w:rsid w:val="4C6841B4"/>
    <w:rsid w:val="4C9634DA"/>
    <w:rsid w:val="4CEF65FF"/>
    <w:rsid w:val="4D0646E3"/>
    <w:rsid w:val="4D435FD1"/>
    <w:rsid w:val="4D7C4029"/>
    <w:rsid w:val="4DD8451D"/>
    <w:rsid w:val="4E7716D1"/>
    <w:rsid w:val="4E9627A1"/>
    <w:rsid w:val="4EDE646B"/>
    <w:rsid w:val="4F8D1DD5"/>
    <w:rsid w:val="4F925961"/>
    <w:rsid w:val="50825D6D"/>
    <w:rsid w:val="50D6518F"/>
    <w:rsid w:val="50E931B2"/>
    <w:rsid w:val="524F6057"/>
    <w:rsid w:val="52605AF1"/>
    <w:rsid w:val="52670021"/>
    <w:rsid w:val="52741897"/>
    <w:rsid w:val="52EB0F22"/>
    <w:rsid w:val="53073395"/>
    <w:rsid w:val="53170EA1"/>
    <w:rsid w:val="53B52BB8"/>
    <w:rsid w:val="545169AA"/>
    <w:rsid w:val="54801A44"/>
    <w:rsid w:val="55257D8B"/>
    <w:rsid w:val="552F50DA"/>
    <w:rsid w:val="55672F4A"/>
    <w:rsid w:val="557F3C3F"/>
    <w:rsid w:val="55B274DE"/>
    <w:rsid w:val="55FE3B7A"/>
    <w:rsid w:val="560035FA"/>
    <w:rsid w:val="56B10DE4"/>
    <w:rsid w:val="56CB048C"/>
    <w:rsid w:val="57210CEA"/>
    <w:rsid w:val="572F33AF"/>
    <w:rsid w:val="585E76BA"/>
    <w:rsid w:val="588953B9"/>
    <w:rsid w:val="58B9459A"/>
    <w:rsid w:val="593F406D"/>
    <w:rsid w:val="599F5015"/>
    <w:rsid w:val="59A67638"/>
    <w:rsid w:val="59BE59CE"/>
    <w:rsid w:val="5A22228B"/>
    <w:rsid w:val="5A516CD2"/>
    <w:rsid w:val="5AAC572C"/>
    <w:rsid w:val="5C604672"/>
    <w:rsid w:val="5C627221"/>
    <w:rsid w:val="5C8E7510"/>
    <w:rsid w:val="5CAB5047"/>
    <w:rsid w:val="5CC84A96"/>
    <w:rsid w:val="5D1E48E5"/>
    <w:rsid w:val="5D7B0911"/>
    <w:rsid w:val="5D7E510C"/>
    <w:rsid w:val="5DAC486C"/>
    <w:rsid w:val="5DC37663"/>
    <w:rsid w:val="5DFB5DC7"/>
    <w:rsid w:val="5DFFB3AD"/>
    <w:rsid w:val="5E204A01"/>
    <w:rsid w:val="5E446019"/>
    <w:rsid w:val="5EA402B9"/>
    <w:rsid w:val="5EDA335E"/>
    <w:rsid w:val="5EE83564"/>
    <w:rsid w:val="5F121043"/>
    <w:rsid w:val="5F1B1F95"/>
    <w:rsid w:val="5FBB69B4"/>
    <w:rsid w:val="5FBF1476"/>
    <w:rsid w:val="5FDB4212"/>
    <w:rsid w:val="6039679E"/>
    <w:rsid w:val="60B704EB"/>
    <w:rsid w:val="60C01F00"/>
    <w:rsid w:val="616A0AF6"/>
    <w:rsid w:val="618B6513"/>
    <w:rsid w:val="62083A33"/>
    <w:rsid w:val="62A7444F"/>
    <w:rsid w:val="62D536EC"/>
    <w:rsid w:val="62DA3F79"/>
    <w:rsid w:val="631C37A5"/>
    <w:rsid w:val="631D0B7A"/>
    <w:rsid w:val="6325522E"/>
    <w:rsid w:val="64F107FE"/>
    <w:rsid w:val="652F3ABE"/>
    <w:rsid w:val="65347F32"/>
    <w:rsid w:val="661A6E08"/>
    <w:rsid w:val="661E5E5E"/>
    <w:rsid w:val="66636A6E"/>
    <w:rsid w:val="669C18D7"/>
    <w:rsid w:val="669D63D1"/>
    <w:rsid w:val="66A47457"/>
    <w:rsid w:val="66C464E0"/>
    <w:rsid w:val="67111583"/>
    <w:rsid w:val="67887522"/>
    <w:rsid w:val="67FFAF05"/>
    <w:rsid w:val="68072130"/>
    <w:rsid w:val="68124008"/>
    <w:rsid w:val="6886069A"/>
    <w:rsid w:val="68C53815"/>
    <w:rsid w:val="6A286AE2"/>
    <w:rsid w:val="6A964E7F"/>
    <w:rsid w:val="6AEB1B18"/>
    <w:rsid w:val="6B0644FF"/>
    <w:rsid w:val="6B2D4FE5"/>
    <w:rsid w:val="6B397C8D"/>
    <w:rsid w:val="6CA71805"/>
    <w:rsid w:val="6CEC05BA"/>
    <w:rsid w:val="6CEF40A5"/>
    <w:rsid w:val="6D337DA4"/>
    <w:rsid w:val="6D8D7AFF"/>
    <w:rsid w:val="6D9367E9"/>
    <w:rsid w:val="6DA10AE3"/>
    <w:rsid w:val="6DF24CFB"/>
    <w:rsid w:val="6E051F66"/>
    <w:rsid w:val="6E487549"/>
    <w:rsid w:val="6E695D64"/>
    <w:rsid w:val="6F8F2E11"/>
    <w:rsid w:val="70131D5A"/>
    <w:rsid w:val="7051164E"/>
    <w:rsid w:val="712047D9"/>
    <w:rsid w:val="71357956"/>
    <w:rsid w:val="7161241A"/>
    <w:rsid w:val="718029F2"/>
    <w:rsid w:val="71827686"/>
    <w:rsid w:val="71DB683D"/>
    <w:rsid w:val="721105A2"/>
    <w:rsid w:val="72124657"/>
    <w:rsid w:val="723A6142"/>
    <w:rsid w:val="72582A50"/>
    <w:rsid w:val="725F530A"/>
    <w:rsid w:val="733311E4"/>
    <w:rsid w:val="73E23334"/>
    <w:rsid w:val="73FA0D3F"/>
    <w:rsid w:val="746D6D22"/>
    <w:rsid w:val="74C8440C"/>
    <w:rsid w:val="74D82D63"/>
    <w:rsid w:val="751F3723"/>
    <w:rsid w:val="75920437"/>
    <w:rsid w:val="75D27572"/>
    <w:rsid w:val="76175859"/>
    <w:rsid w:val="764823ED"/>
    <w:rsid w:val="76691CA2"/>
    <w:rsid w:val="76D46915"/>
    <w:rsid w:val="77186BFB"/>
    <w:rsid w:val="771F0648"/>
    <w:rsid w:val="7753106A"/>
    <w:rsid w:val="78024D2B"/>
    <w:rsid w:val="7851447F"/>
    <w:rsid w:val="7881781D"/>
    <w:rsid w:val="79181486"/>
    <w:rsid w:val="79826B7B"/>
    <w:rsid w:val="7A5A7191"/>
    <w:rsid w:val="7AB22295"/>
    <w:rsid w:val="7AEE474B"/>
    <w:rsid w:val="7B4B7089"/>
    <w:rsid w:val="7B575E2D"/>
    <w:rsid w:val="7B6EA386"/>
    <w:rsid w:val="7B962A09"/>
    <w:rsid w:val="7BBF0615"/>
    <w:rsid w:val="7BF514CF"/>
    <w:rsid w:val="7BFE80FC"/>
    <w:rsid w:val="7CC6258F"/>
    <w:rsid w:val="7CD96AF3"/>
    <w:rsid w:val="7CF642F7"/>
    <w:rsid w:val="7D207B44"/>
    <w:rsid w:val="7DB31835"/>
    <w:rsid w:val="7E06597E"/>
    <w:rsid w:val="7E0D5EC2"/>
    <w:rsid w:val="7E4B34C7"/>
    <w:rsid w:val="7E653BF1"/>
    <w:rsid w:val="7E7F2C48"/>
    <w:rsid w:val="7E7F76A3"/>
    <w:rsid w:val="7EE22C95"/>
    <w:rsid w:val="7F673B00"/>
    <w:rsid w:val="7F8E1A89"/>
    <w:rsid w:val="7FE35319"/>
    <w:rsid w:val="7FEE2EB1"/>
    <w:rsid w:val="7FFFECDD"/>
    <w:rsid w:val="A554133A"/>
    <w:rsid w:val="BEFFFA5D"/>
    <w:rsid w:val="BFF19638"/>
    <w:rsid w:val="CA9F1F8F"/>
    <w:rsid w:val="D7DFB1EF"/>
    <w:rsid w:val="DF37A5BA"/>
    <w:rsid w:val="E35FE391"/>
    <w:rsid w:val="EBD4DE51"/>
    <w:rsid w:val="EF7B6E19"/>
    <w:rsid w:val="F37BC6F0"/>
    <w:rsid w:val="F7DE437C"/>
    <w:rsid w:val="FBBD89F3"/>
    <w:rsid w:val="FBD26EBD"/>
    <w:rsid w:val="FDFF336F"/>
    <w:rsid w:val="FFFC8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6">
    <w:name w:val="heading 1"/>
    <w:basedOn w:val="1"/>
    <w:next w:val="1"/>
    <w:qFormat/>
    <w:uiPriority w:val="0"/>
    <w:pPr>
      <w:keepNext/>
      <w:spacing w:before="240" w:after="60"/>
      <w:outlineLvl w:val="0"/>
    </w:pPr>
    <w:rPr>
      <w:rFonts w:ascii="Arial" w:hAnsi="Arial" w:cs="Arial"/>
      <w:b/>
      <w:bCs/>
      <w:kern w:val="32"/>
      <w:sz w:val="32"/>
      <w:szCs w:val="32"/>
    </w:rPr>
  </w:style>
  <w:style w:type="paragraph" w:styleId="7">
    <w:name w:val="heading 2"/>
    <w:basedOn w:val="1"/>
    <w:next w:val="1"/>
    <w:qFormat/>
    <w:uiPriority w:val="0"/>
    <w:pPr>
      <w:keepNext/>
      <w:spacing w:before="240" w:after="60"/>
      <w:outlineLvl w:val="1"/>
    </w:pPr>
    <w:rPr>
      <w:rFonts w:ascii="Arial" w:hAnsi="Arial" w:cs="Arial"/>
      <w:b/>
      <w:bCs/>
      <w:i/>
      <w:iCs/>
      <w:sz w:val="28"/>
      <w:szCs w:val="28"/>
    </w:rPr>
  </w:style>
  <w:style w:type="paragraph" w:styleId="8">
    <w:name w:val="heading 3"/>
    <w:basedOn w:val="1"/>
    <w:next w:val="1"/>
    <w:qFormat/>
    <w:uiPriority w:val="0"/>
    <w:pPr>
      <w:keepNext/>
      <w:spacing w:before="240" w:after="60"/>
      <w:outlineLvl w:val="2"/>
    </w:pPr>
    <w:rPr>
      <w:rFonts w:ascii="Arial" w:hAnsi="Arial" w:cs="Arial"/>
      <w:b/>
      <w:bCs/>
      <w:sz w:val="26"/>
      <w:szCs w:val="26"/>
    </w:rPr>
  </w:style>
  <w:style w:type="paragraph" w:styleId="9">
    <w:name w:val="heading 4"/>
    <w:basedOn w:val="1"/>
    <w:next w:val="1"/>
    <w:qFormat/>
    <w:uiPriority w:val="0"/>
    <w:pPr>
      <w:keepNext/>
      <w:spacing w:before="240" w:after="60"/>
      <w:outlineLvl w:val="3"/>
    </w:pPr>
    <w:rPr>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4"/>
    </w:rPr>
  </w:style>
  <w:style w:type="paragraph" w:customStyle="1" w:styleId="3">
    <w:name w:val="Default"/>
    <w:next w:val="4"/>
    <w:qFormat/>
    <w:uiPriority w:val="99"/>
    <w:pPr>
      <w:widowControl w:val="0"/>
      <w:autoSpaceDE w:val="0"/>
      <w:autoSpaceDN w:val="0"/>
      <w:adjustRightInd w:val="0"/>
    </w:pPr>
    <w:rPr>
      <w:rFonts w:ascii="黑体" w:hAnsi="Times New Roman" w:eastAsia="黑体" w:cs="Times New Roman"/>
      <w:sz w:val="21"/>
      <w:szCs w:val="22"/>
      <w:lang w:val="en-US" w:eastAsia="zh-CN" w:bidi="ar-SA"/>
    </w:rPr>
  </w:style>
  <w:style w:type="paragraph" w:customStyle="1" w:styleId="4">
    <w:name w:val="样式 标题 2 + 宋体 五号 非加粗 黑色"/>
    <w:next w:val="5"/>
    <w:qFormat/>
    <w:uiPriority w:val="0"/>
    <w:pPr>
      <w:keepNext/>
      <w:keepLines/>
      <w:widowControl w:val="0"/>
      <w:adjustRightInd w:val="0"/>
      <w:spacing w:before="260" w:after="260" w:line="416" w:lineRule="atLeast"/>
      <w:ind w:firstLine="200" w:firstLineChars="200"/>
      <w:textAlignment w:val="baseline"/>
      <w:outlineLvl w:val="1"/>
    </w:pPr>
    <w:rPr>
      <w:rFonts w:ascii="宋体" w:hAnsi="Times New Roman" w:eastAsia="宋体" w:cs="Times New Roman"/>
      <w:color w:val="000000"/>
      <w:sz w:val="21"/>
      <w:szCs w:val="32"/>
      <w:lang w:val="en-US" w:eastAsia="zh-CN" w:bidi="ar-SA"/>
    </w:rPr>
  </w:style>
  <w:style w:type="paragraph" w:customStyle="1" w:styleId="5">
    <w:name w:val="样式 宋体 五号 两端对齐 行距: 单倍行距"/>
    <w:basedOn w:val="1"/>
    <w:qFormat/>
    <w:uiPriority w:val="0"/>
    <w:pPr>
      <w:spacing w:after="160" w:line="259" w:lineRule="auto"/>
    </w:pPr>
    <w:rPr>
      <w:rFonts w:ascii="宋体"/>
      <w:sz w:val="21"/>
      <w:szCs w:val="24"/>
      <w:lang w:eastAsia="en-US"/>
    </w:rPr>
  </w:style>
  <w:style w:type="paragraph" w:styleId="10">
    <w:name w:val="annotation text"/>
    <w:basedOn w:val="1"/>
    <w:qFormat/>
    <w:uiPriority w:val="0"/>
    <w:pPr>
      <w:jc w:val="left"/>
    </w:pPr>
  </w:style>
  <w:style w:type="paragraph" w:styleId="11">
    <w:name w:val="toc 3"/>
    <w:basedOn w:val="1"/>
    <w:next w:val="1"/>
    <w:qFormat/>
    <w:uiPriority w:val="0"/>
    <w:pPr>
      <w:ind w:left="48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240"/>
    </w:pPr>
  </w:style>
  <w:style w:type="character" w:styleId="18">
    <w:name w:val="Hyperlink"/>
    <w:basedOn w:val="17"/>
    <w:qFormat/>
    <w:uiPriority w:val="0"/>
    <w:rPr>
      <w:color w:val="0000FF"/>
      <w:u w:val="single"/>
    </w:rPr>
  </w:style>
  <w:style w:type="paragraph" w:customStyle="1" w:styleId="19">
    <w:name w:val="MsoNormal"/>
    <w:basedOn w:val="1"/>
    <w:qFormat/>
    <w:uiPriority w:val="0"/>
  </w:style>
  <w:style w:type="paragraph" w:customStyle="1" w:styleId="20">
    <w:name w:val="15"/>
    <w:basedOn w:val="1"/>
    <w:qFormat/>
    <w:uiPriority w:val="0"/>
  </w:style>
  <w:style w:type="paragraph" w:customStyle="1" w:styleId="21">
    <w:name w:val="16"/>
    <w:basedOn w:val="1"/>
    <w:qFormat/>
    <w:uiPriority w:val="0"/>
  </w:style>
  <w:style w:type="paragraph" w:customStyle="1" w:styleId="22">
    <w:name w:val="Normal_0"/>
    <w:next w:val="23"/>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3">
    <w:name w:val="Normal Indent1_0"/>
    <w:basedOn w:val="1"/>
    <w:next w:val="22"/>
    <w:qFormat/>
    <w:uiPriority w:val="0"/>
    <w:pPr>
      <w:spacing w:after="160" w:line="660" w:lineRule="exact"/>
      <w:ind w:firstLine="720" w:firstLineChars="200"/>
    </w:pPr>
    <w:rPr>
      <w:rFonts w:eastAsia="楷体_GB2312"/>
      <w:sz w:val="36"/>
      <w:szCs w:val="36"/>
    </w:rPr>
  </w:style>
  <w:style w:type="paragraph" w:customStyle="1" w:styleId="24">
    <w:name w:val="样式 11 10 磅"/>
    <w:next w:val="25"/>
    <w:qFormat/>
    <w:uiPriority w:val="0"/>
    <w:pPr>
      <w:widowControl w:val="0"/>
      <w:spacing w:after="160" w:line="259" w:lineRule="auto"/>
      <w:jc w:val="both"/>
    </w:pPr>
    <w:rPr>
      <w:rFonts w:ascii="宋体" w:hAnsi="Times New Roman" w:eastAsia="宋体" w:cs="Times New Roman"/>
      <w:kern w:val="2"/>
      <w:sz w:val="21"/>
      <w:szCs w:val="21"/>
      <w:lang w:val="en-US" w:eastAsia="zh-CN" w:bidi="ar-SA"/>
    </w:rPr>
  </w:style>
  <w:style w:type="paragraph" w:customStyle="1" w:styleId="25">
    <w:name w:val="正文118"/>
    <w:qFormat/>
    <w:uiPriority w:val="0"/>
    <w:pPr>
      <w:widowControl w:val="0"/>
      <w:spacing w:after="160" w:line="259" w:lineRule="auto"/>
      <w:jc w:val="both"/>
    </w:pPr>
    <w:rPr>
      <w:rFonts w:ascii="Calibri" w:hAnsi="Calibri" w:eastAsia="宋体" w:cs="Times New Roman"/>
      <w:kern w:val="2"/>
      <w:sz w:val="21"/>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22</Pages>
  <Words>14847</Words>
  <Characters>15390</Characters>
  <Lines>1</Lines>
  <Paragraphs>1</Paragraphs>
  <TotalTime>3</TotalTime>
  <ScaleCrop>false</ScaleCrop>
  <LinksUpToDate>false</LinksUpToDate>
  <CharactersWithSpaces>15625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2025-01-02T18:19:00Z</dcterms:created>
  <dc:creator>Administrator</dc:creator>
  <cp:lastModifiedBy>xiamz</cp:lastModifiedBy>
  <cp:lastPrinted>2025-01-19T13:02:00Z</cp:lastPrinted>
  <dcterms:modified xsi:type="dcterms:W3CDTF">2025-02-25T10:33:34Z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