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E0" w:rsidRPr="003772E4" w:rsidRDefault="000D1521">
      <w:pPr>
        <w:spacing w:line="560" w:lineRule="exact"/>
        <w:jc w:val="left"/>
        <w:rPr>
          <w:rFonts w:ascii="宋体" w:hAnsi="宋体"/>
          <w:color w:val="000000"/>
          <w:kern w:val="0"/>
          <w:sz w:val="32"/>
          <w:szCs w:val="32"/>
        </w:rPr>
      </w:pPr>
      <w:r w:rsidRPr="003772E4">
        <w:rPr>
          <w:rFonts w:ascii="宋体" w:hAnsi="宋体"/>
          <w:color w:val="000000"/>
          <w:kern w:val="0"/>
          <w:sz w:val="32"/>
          <w:szCs w:val="32"/>
        </w:rPr>
        <w:t>附件</w:t>
      </w:r>
      <w:r w:rsidR="0025643B" w:rsidRPr="003772E4">
        <w:rPr>
          <w:rFonts w:ascii="宋体" w:hAnsi="宋体"/>
          <w:color w:val="000000"/>
          <w:kern w:val="0"/>
          <w:sz w:val="32"/>
          <w:szCs w:val="32"/>
        </w:rPr>
        <w:t>2</w:t>
      </w:r>
    </w:p>
    <w:p w:rsidR="0040275F" w:rsidRDefault="0040275F">
      <w:pPr>
        <w:spacing w:line="46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</w:p>
    <w:p w:rsidR="0040275F" w:rsidRPr="007468EE" w:rsidRDefault="000D1521">
      <w:pPr>
        <w:spacing w:line="4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7468EE">
        <w:rPr>
          <w:rFonts w:eastAsia="方正小标宋简体"/>
          <w:color w:val="000000"/>
          <w:kern w:val="0"/>
          <w:sz w:val="44"/>
          <w:szCs w:val="44"/>
        </w:rPr>
        <w:t>2021</w:t>
      </w:r>
      <w:r w:rsidRPr="007468EE"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 w:rsidR="0040275F" w:rsidRPr="007468EE" w:rsidRDefault="000D1521">
      <w:pPr>
        <w:spacing w:line="4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7468EE"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 w:rsidR="0040275F" w:rsidRPr="007468EE" w:rsidRDefault="000D1521">
      <w:pPr>
        <w:adjustRightInd w:val="0"/>
        <w:snapToGrid w:val="0"/>
        <w:spacing w:line="440" w:lineRule="exact"/>
        <w:ind w:firstLineChars="200" w:firstLine="640"/>
        <w:rPr>
          <w:rFonts w:eastAsia="黑体"/>
          <w:sz w:val="32"/>
          <w:szCs w:val="32"/>
        </w:rPr>
      </w:pPr>
      <w:r w:rsidRPr="007468EE">
        <w:rPr>
          <w:rFonts w:eastAsia="黑体"/>
          <w:sz w:val="32"/>
          <w:szCs w:val="32"/>
        </w:rPr>
        <w:t>一、体检</w:t>
      </w:r>
      <w:bookmarkStart w:id="0" w:name="_GoBack"/>
      <w:bookmarkEnd w:id="0"/>
      <w:r w:rsidRPr="007468EE">
        <w:rPr>
          <w:rFonts w:eastAsia="黑体"/>
          <w:sz w:val="32"/>
          <w:szCs w:val="32"/>
        </w:rPr>
        <w:t>时间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b/>
          <w:sz w:val="32"/>
          <w:szCs w:val="32"/>
        </w:rPr>
      </w:pPr>
      <w:r w:rsidRPr="007468EE">
        <w:rPr>
          <w:rFonts w:eastAsia="仿宋"/>
          <w:sz w:val="32"/>
          <w:szCs w:val="32"/>
        </w:rPr>
        <w:t>体检于</w:t>
      </w:r>
      <w:r w:rsidRPr="007468EE">
        <w:rPr>
          <w:rFonts w:eastAsia="仿宋"/>
          <w:sz w:val="32"/>
          <w:szCs w:val="32"/>
        </w:rPr>
        <w:t>2021</w:t>
      </w:r>
      <w:r w:rsidRPr="007468EE">
        <w:rPr>
          <w:rFonts w:eastAsia="仿宋"/>
          <w:sz w:val="32"/>
          <w:szCs w:val="32"/>
        </w:rPr>
        <w:t>年</w:t>
      </w:r>
      <w:r w:rsidRPr="007468EE">
        <w:rPr>
          <w:rFonts w:eastAsia="仿宋"/>
          <w:sz w:val="32"/>
          <w:szCs w:val="32"/>
        </w:rPr>
        <w:t>4</w:t>
      </w:r>
      <w:r w:rsidRPr="007468EE">
        <w:rPr>
          <w:rFonts w:eastAsia="仿宋"/>
          <w:sz w:val="32"/>
          <w:szCs w:val="32"/>
        </w:rPr>
        <w:t>月</w:t>
      </w:r>
      <w:r w:rsidRPr="007468EE">
        <w:rPr>
          <w:rFonts w:eastAsia="仿宋"/>
          <w:sz w:val="32"/>
          <w:szCs w:val="32"/>
        </w:rPr>
        <w:t>1</w:t>
      </w:r>
      <w:r w:rsidRPr="007468EE">
        <w:rPr>
          <w:rFonts w:eastAsia="仿宋"/>
          <w:sz w:val="32"/>
          <w:szCs w:val="32"/>
        </w:rPr>
        <w:t>日进行，体检名单及分数线在新疆税务局网站（</w:t>
      </w:r>
      <w:r w:rsidRPr="007468EE">
        <w:rPr>
          <w:rFonts w:eastAsia="仿宋"/>
          <w:sz w:val="32"/>
          <w:szCs w:val="32"/>
        </w:rPr>
        <w:t>http://www.xj-n-tax.gov.cn</w:t>
      </w:r>
      <w:r w:rsidRPr="007468EE">
        <w:rPr>
          <w:rFonts w:eastAsia="仿宋"/>
          <w:sz w:val="32"/>
          <w:szCs w:val="32"/>
        </w:rPr>
        <w:t>）公布，</w:t>
      </w:r>
      <w:r w:rsidRPr="007468EE">
        <w:rPr>
          <w:rFonts w:eastAsia="仿宋"/>
          <w:b/>
          <w:sz w:val="32"/>
          <w:szCs w:val="32"/>
        </w:rPr>
        <w:t>具体体检时间以短信为准。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黑体"/>
          <w:sz w:val="32"/>
          <w:szCs w:val="32"/>
        </w:rPr>
      </w:pPr>
      <w:r w:rsidRPr="007468EE">
        <w:rPr>
          <w:rFonts w:eastAsia="黑体"/>
          <w:sz w:val="32"/>
          <w:szCs w:val="32"/>
        </w:rPr>
        <w:t>二、体检集合时间及地点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通过面试进入体检人员，请于体检当日上午</w:t>
      </w:r>
      <w:r w:rsidRPr="007468EE">
        <w:rPr>
          <w:rFonts w:eastAsia="仿宋"/>
          <w:sz w:val="32"/>
          <w:szCs w:val="32"/>
        </w:rPr>
        <w:t>7</w:t>
      </w:r>
      <w:r w:rsidRPr="007468EE">
        <w:rPr>
          <w:rFonts w:eastAsia="仿宋"/>
          <w:sz w:val="32"/>
          <w:szCs w:val="32"/>
        </w:rPr>
        <w:t>：</w:t>
      </w:r>
      <w:r w:rsidR="0025643B" w:rsidRPr="007468EE">
        <w:rPr>
          <w:rFonts w:eastAsia="仿宋"/>
          <w:sz w:val="32"/>
          <w:szCs w:val="32"/>
        </w:rPr>
        <w:t>3</w:t>
      </w:r>
      <w:r w:rsidRPr="007468EE">
        <w:rPr>
          <w:rFonts w:eastAsia="仿宋"/>
          <w:sz w:val="32"/>
          <w:szCs w:val="32"/>
        </w:rPr>
        <w:t>0</w:t>
      </w:r>
      <w:r w:rsidRPr="007468EE">
        <w:rPr>
          <w:rFonts w:eastAsia="仿宋"/>
          <w:sz w:val="32"/>
          <w:szCs w:val="32"/>
        </w:rPr>
        <w:t>在新疆维吾尔自治区乌鲁木齐西北石油酒店楼前集合，届时统一前往，请考生合理安排好行程，注意安全。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黑体"/>
          <w:sz w:val="32"/>
          <w:szCs w:val="32"/>
        </w:rPr>
      </w:pPr>
      <w:r w:rsidRPr="007468EE">
        <w:rPr>
          <w:rFonts w:eastAsia="黑体"/>
          <w:sz w:val="32"/>
          <w:szCs w:val="32"/>
        </w:rPr>
        <w:t>三、注意事项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1.</w:t>
      </w:r>
      <w:r w:rsidRPr="007468EE">
        <w:rPr>
          <w:rFonts w:eastAsia="仿宋"/>
          <w:sz w:val="32"/>
          <w:szCs w:val="32"/>
        </w:rPr>
        <w:t>凡因考生本人隐瞒病史影响体检结果的，取消录用资格；在体检过程中有顶替体检或替换化验样本等作弊行为者，体检结果无效，取消录用资格。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2.</w:t>
      </w:r>
      <w:r w:rsidRPr="007468EE">
        <w:rPr>
          <w:rFonts w:eastAsia="仿宋"/>
          <w:sz w:val="32"/>
          <w:szCs w:val="32"/>
        </w:rPr>
        <w:t>考生须携带材料：身份证、面试准考证、黑色中性笔一支、近期二寸照片一张。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3.</w:t>
      </w:r>
      <w:r w:rsidRPr="007468EE">
        <w:rPr>
          <w:rFonts w:eastAsia="仿宋"/>
          <w:sz w:val="32"/>
          <w:szCs w:val="32"/>
        </w:rPr>
        <w:t>体检前夕考生应注意休息，勿熬夜，不要饮酒，避免剧烈运动。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4.</w:t>
      </w:r>
      <w:r w:rsidRPr="007468EE">
        <w:rPr>
          <w:rFonts w:eastAsia="仿宋"/>
          <w:sz w:val="32"/>
          <w:szCs w:val="32"/>
        </w:rPr>
        <w:t>体检当天需进行采血，</w:t>
      </w:r>
      <w:r w:rsidRPr="007468EE">
        <w:rPr>
          <w:rFonts w:eastAsia="仿宋"/>
          <w:sz w:val="32"/>
          <w:szCs w:val="32"/>
        </w:rPr>
        <w:t>B</w:t>
      </w:r>
      <w:r w:rsidRPr="007468EE">
        <w:rPr>
          <w:rFonts w:eastAsia="仿宋"/>
          <w:sz w:val="32"/>
          <w:szCs w:val="32"/>
        </w:rPr>
        <w:t>超等检查，考生在受检前应禁食、禁水</w:t>
      </w:r>
      <w:r w:rsidRPr="007468EE">
        <w:rPr>
          <w:rFonts w:eastAsia="仿宋"/>
          <w:sz w:val="32"/>
          <w:szCs w:val="32"/>
        </w:rPr>
        <w:t>8-12</w:t>
      </w:r>
      <w:r w:rsidRPr="007468EE">
        <w:rPr>
          <w:rFonts w:eastAsia="仿宋"/>
          <w:sz w:val="32"/>
          <w:szCs w:val="32"/>
        </w:rPr>
        <w:t>小时。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5.</w:t>
      </w:r>
      <w:r w:rsidRPr="007468EE">
        <w:rPr>
          <w:rFonts w:eastAsia="仿宋"/>
          <w:sz w:val="32"/>
          <w:szCs w:val="32"/>
        </w:rPr>
        <w:t>体检允许考生佩戴眼镜，矫正视力达到标准仍然视为有效体检结果。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6.</w:t>
      </w:r>
      <w:r w:rsidRPr="007468EE">
        <w:rPr>
          <w:rFonts w:eastAsia="仿宋"/>
          <w:sz w:val="32"/>
          <w:szCs w:val="32"/>
        </w:rPr>
        <w:t>如服用特殊药物（如感冒药、消炎药等），请于体检当日告知医生。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7.</w:t>
      </w:r>
      <w:r w:rsidRPr="007468EE">
        <w:rPr>
          <w:rFonts w:eastAsia="仿宋"/>
          <w:sz w:val="32"/>
          <w:szCs w:val="32"/>
        </w:rPr>
        <w:t>按照体检相关规定，若有需当日或当场复检的项目，将安排当日或当场复检，后续不接受该类复检申请。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8.</w:t>
      </w:r>
      <w:r w:rsidRPr="007468EE">
        <w:rPr>
          <w:rFonts w:eastAsia="仿宋"/>
          <w:sz w:val="32"/>
          <w:szCs w:val="32"/>
        </w:rPr>
        <w:t>体检医师可根据实际需要，增加必要的相应检查、检验项目，考生应积极配合医师检查。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9.</w:t>
      </w:r>
      <w:r w:rsidRPr="007468EE">
        <w:rPr>
          <w:rFonts w:eastAsia="仿宋"/>
          <w:sz w:val="32"/>
          <w:szCs w:val="32"/>
        </w:rPr>
        <w:t>进入医院须持有</w:t>
      </w:r>
      <w:r w:rsidRPr="007468EE">
        <w:rPr>
          <w:rFonts w:eastAsia="仿宋"/>
          <w:sz w:val="32"/>
          <w:szCs w:val="32"/>
        </w:rPr>
        <w:t>7</w:t>
      </w:r>
      <w:r w:rsidRPr="007468EE">
        <w:rPr>
          <w:rFonts w:eastAsia="仿宋"/>
          <w:sz w:val="32"/>
          <w:szCs w:val="32"/>
        </w:rPr>
        <w:t>日内新冠病毒核酸检测阴性证明。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10.</w:t>
      </w:r>
      <w:r w:rsidRPr="007468EE">
        <w:rPr>
          <w:rFonts w:eastAsia="仿宋"/>
          <w:sz w:val="32"/>
          <w:szCs w:val="32"/>
        </w:rPr>
        <w:t>体检考生务必准时自行前往，严禁他人陪同。</w:t>
      </w:r>
      <w:r w:rsidRPr="007468EE">
        <w:rPr>
          <w:rFonts w:eastAsia="仿宋"/>
          <w:sz w:val="32"/>
          <w:szCs w:val="32"/>
        </w:rPr>
        <w:t xml:space="preserve">          </w:t>
      </w:r>
    </w:p>
    <w:p w:rsidR="0040275F" w:rsidRPr="007468EE" w:rsidRDefault="000D1521">
      <w:pPr>
        <w:adjustRightInd w:val="0"/>
        <w:snapToGrid w:val="0"/>
        <w:spacing w:line="400" w:lineRule="exact"/>
        <w:ind w:firstLineChars="200" w:firstLine="640"/>
        <w:rPr>
          <w:rFonts w:eastAsia="黑体"/>
          <w:sz w:val="32"/>
          <w:szCs w:val="32"/>
        </w:rPr>
      </w:pPr>
      <w:r w:rsidRPr="007468EE">
        <w:rPr>
          <w:rFonts w:eastAsia="黑体"/>
          <w:sz w:val="32"/>
          <w:szCs w:val="32"/>
        </w:rPr>
        <w:t>四、体检结果通知</w:t>
      </w:r>
    </w:p>
    <w:p w:rsidR="007468EE" w:rsidRDefault="000D1521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468EE">
        <w:rPr>
          <w:rFonts w:eastAsia="仿宋"/>
          <w:sz w:val="32"/>
          <w:szCs w:val="32"/>
        </w:rPr>
        <w:t>体检结果将于</w:t>
      </w:r>
      <w:r w:rsidRPr="007468EE">
        <w:rPr>
          <w:rFonts w:eastAsia="仿宋"/>
          <w:sz w:val="32"/>
          <w:szCs w:val="32"/>
        </w:rPr>
        <w:t>3</w:t>
      </w:r>
      <w:r w:rsidRPr="007468EE">
        <w:rPr>
          <w:rFonts w:eastAsia="仿宋"/>
          <w:sz w:val="32"/>
          <w:szCs w:val="32"/>
        </w:rPr>
        <w:t>个工作日后通过手机短信反馈。</w:t>
      </w:r>
    </w:p>
    <w:sectPr w:rsidR="007468EE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A1" w:rsidRDefault="00E906A1" w:rsidP="0025643B">
      <w:r>
        <w:separator/>
      </w:r>
    </w:p>
  </w:endnote>
  <w:endnote w:type="continuationSeparator" w:id="0">
    <w:p w:rsidR="00E906A1" w:rsidRDefault="00E906A1" w:rsidP="0025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A1" w:rsidRDefault="00E906A1" w:rsidP="0025643B">
      <w:r>
        <w:separator/>
      </w:r>
    </w:p>
  </w:footnote>
  <w:footnote w:type="continuationSeparator" w:id="0">
    <w:p w:rsidR="00E906A1" w:rsidRDefault="00E906A1" w:rsidP="0025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25643B"/>
    <w:rsid w:val="003772E4"/>
    <w:rsid w:val="0040275F"/>
    <w:rsid w:val="006211E0"/>
    <w:rsid w:val="007468EE"/>
    <w:rsid w:val="00C85AC0"/>
    <w:rsid w:val="00E81324"/>
    <w:rsid w:val="00E906A1"/>
    <w:rsid w:val="09CD4E98"/>
    <w:rsid w:val="14B34A6C"/>
    <w:rsid w:val="201F7350"/>
    <w:rsid w:val="2A2C28A2"/>
    <w:rsid w:val="2C706135"/>
    <w:rsid w:val="56DE4D08"/>
    <w:rsid w:val="60BE71E7"/>
    <w:rsid w:val="661F7EEE"/>
    <w:rsid w:val="6FD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D6D9EA-5A3F-46BC-84DF-969033C9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43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5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43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</cp:lastModifiedBy>
  <cp:revision>4</cp:revision>
  <dcterms:created xsi:type="dcterms:W3CDTF">2021-03-23T02:07:00Z</dcterms:created>
  <dcterms:modified xsi:type="dcterms:W3CDTF">2021-03-30T13:45:00Z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63972B601EF54CC5B95A007DA38A8896</vt:lpwstr>
  </property>
</Properties>
</file>