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exact"/>
        <w:jc w:val="center"/>
        <w:rPr>
          <w:rFonts w:ascii="方正小标宋简体" w:hAnsi="华文中宋" w:eastAsia="方正小标宋简体"/>
          <w:sz w:val="36"/>
        </w:rPr>
      </w:pPr>
      <w:r>
        <w:rPr>
          <w:rFonts w:hint="eastAsia" w:ascii="方正小标宋简体" w:hAnsi="华文中宋" w:eastAsia="方正小标宋简体"/>
          <w:sz w:val="36"/>
        </w:rPr>
        <w:t>红字发票信息确认单</w:t>
      </w:r>
    </w:p>
    <w:p>
      <w:pPr>
        <w:spacing w:line="360" w:lineRule="exact"/>
        <w:jc w:val="center"/>
        <w:rPr>
          <w:rFonts w:ascii="华文中宋" w:hAnsi="华文中宋" w:eastAsia="华文中宋"/>
          <w:b/>
          <w:sz w:val="36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填开日期：  年   月   日     </w:t>
      </w:r>
    </w:p>
    <w:tbl>
      <w:tblPr>
        <w:tblStyle w:val="4"/>
        <w:tblpPr w:leftFromText="180" w:rightFromText="180" w:vertAnchor="text" w:horzAnchor="margin" w:tblpXSpec="center" w:tblpY="163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68"/>
        <w:gridCol w:w="1596"/>
        <w:gridCol w:w="1239"/>
        <w:gridCol w:w="1575"/>
        <w:gridCol w:w="945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销售方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纳税人名称（销方）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纳税人名称（购方）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统一社会信用代码/纳税人识别号（销方）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统一社会信用代码/纳税人识别号（购方）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开具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红字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税率/征收率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————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————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exac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一、录入方身份：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1.销售方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 2. 购买方 □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二、冲红原因：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1.开票有误 □  2.销货退回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3.服务中止 □ 4.销售折让 □ 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三、对应蓝字发票抵扣增值税销项税额情况：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1.已抵扣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2.未抵扣 </w:t>
            </w:r>
            <w:r>
              <w:rPr>
                <w:rFonts w:ascii="宋体" w:hAnsi="宋体"/>
                <w:szCs w:val="21"/>
              </w:rPr>
              <w:sym w:font="Wingdings 2" w:char="00A3"/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对应蓝字发票的代码：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号码：_________________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四、是否涉及数量（仅限成品油、机动车等业务填写）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涉及销售数量 □   仅涉及销售金额 □ 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</w:trPr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红字发票信息确认单编号</w:t>
            </w:r>
          </w:p>
        </w:tc>
        <w:tc>
          <w:tcPr>
            <w:tcW w:w="8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64"/>
    <w:rsid w:val="009A003F"/>
    <w:rsid w:val="009E0364"/>
    <w:rsid w:val="00A336C2"/>
    <w:rsid w:val="00FD7B50"/>
    <w:rsid w:val="247E0095"/>
    <w:rsid w:val="6CD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XJSW</Company>
  <Pages>1</Pages>
  <Words>267</Words>
  <Characters>291</Characters>
  <Lines>3</Lines>
  <Paragraphs>1</Paragraphs>
  <TotalTime>0</TotalTime>
  <ScaleCrop>false</ScaleCrop>
  <LinksUpToDate>false</LinksUpToDate>
  <CharactersWithSpaces>363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2022-07-20T03:54:00Z</dcterms:created>
  <dc:creator>陈瑞鹏</dc:creator>
  <cp:lastModifiedBy>Lenovo</cp:lastModifiedBy>
  <dcterms:modified xsi:type="dcterms:W3CDTF">2022-08-22T08:33:37Z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808DCF1AB8FB4E7989C6D32E1D51E0A2</vt:lpwstr>
  </property>
</Properties>
</file>