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left="1920" w:hanging="1920" w:hangingChars="400"/>
        <w:jc w:val="left"/>
        <w:textAlignment w:val="auto"/>
        <w:rPr>
          <w:rFonts w:hint="eastAsia" w:ascii="华文中宋" w:hAnsi="华文中宋" w:eastAsia="华文中宋" w:cstheme="minorBidi"/>
          <w:b/>
          <w:color w:val="auto"/>
          <w:kern w:val="0"/>
          <w:sz w:val="72"/>
          <w:szCs w:val="72"/>
          <w:highlight w:val="none"/>
          <w:u w:val="none"/>
          <w:lang w:val="en-US" w:eastAsia="zh-CN" w:bidi="ar-SA"/>
        </w:rPr>
      </w:pPr>
      <w:r>
        <w:rPr>
          <w:rFonts w:hint="eastAsia" w:ascii="华文中宋" w:hAnsi="华文中宋" w:eastAsia="华文中宋"/>
          <w:color w:val="auto"/>
          <w:sz w:val="48"/>
          <w:szCs w:val="48"/>
          <w:highlight w:val="none"/>
          <w:u w:val="none"/>
        </w:rPr>
        <w:t>国家税务总局</w:t>
      </w:r>
      <w:r>
        <w:rPr>
          <w:rFonts w:hint="eastAsia" w:ascii="华文中宋" w:hAnsi="华文中宋" w:eastAsia="华文中宋"/>
          <w:color w:val="auto"/>
          <w:sz w:val="48"/>
          <w:szCs w:val="48"/>
          <w:highlight w:val="none"/>
          <w:u w:val="none"/>
          <w:lang w:val="en-US" w:eastAsia="zh-CN"/>
        </w:rPr>
        <w:t>乌鲁木齐市</w:t>
      </w:r>
      <w:r>
        <w:rPr>
          <w:rFonts w:hint="eastAsia" w:ascii="华文中宋" w:hAnsi="华文中宋" w:eastAsia="华文中宋"/>
          <w:color w:val="auto"/>
          <w:sz w:val="48"/>
          <w:szCs w:val="48"/>
          <w:highlight w:val="none"/>
          <w:u w:val="none"/>
        </w:rPr>
        <w:t>税务局稽查局</w:t>
      </w:r>
      <w:r>
        <w:rPr>
          <w:rFonts w:hint="eastAsia" w:ascii="华文中宋" w:hAnsi="华文中宋" w:eastAsia="华文中宋" w:cstheme="minorBidi"/>
          <w:b/>
          <w:color w:val="auto"/>
          <w:kern w:val="0"/>
          <w:sz w:val="72"/>
          <w:szCs w:val="72"/>
          <w:highlight w:val="none"/>
          <w:u w:val="none"/>
          <w:lang w:val="en-US" w:eastAsia="zh-CN" w:bidi="ar-SA"/>
        </w:rPr>
        <w:t>税务事项通知书</w:t>
      </w:r>
    </w:p>
    <w:p>
      <w:pPr>
        <w:pStyle w:val="1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olor w:val="auto"/>
          <w:sz w:val="72"/>
          <w:szCs w:val="72"/>
          <w:highlight w:val="none"/>
          <w:u w:val="none"/>
        </w:rPr>
      </w:pPr>
      <w:r>
        <w:rPr>
          <w:rFonts w:hint="eastAsia" w:ascii="华文中宋" w:hAnsi="华文中宋" w:eastAsia="华文中宋"/>
          <w:color w:val="auto"/>
          <w:sz w:val="36"/>
          <w:szCs w:val="36"/>
          <w:highlight w:val="none"/>
          <w:u w:val="none"/>
          <w:lang w:eastAsia="zh-CN"/>
        </w:rPr>
        <w:t>（重大税收违法失信主体</w:t>
      </w:r>
      <w:r>
        <w:rPr>
          <w:rFonts w:hint="eastAsia" w:ascii="华文中宋" w:hAnsi="华文中宋" w:eastAsia="华文中宋"/>
          <w:color w:val="auto"/>
          <w:sz w:val="36"/>
          <w:szCs w:val="36"/>
          <w:highlight w:val="none"/>
          <w:u w:val="none"/>
          <w:lang w:val="en-US" w:eastAsia="zh-CN"/>
        </w:rPr>
        <w:t>确认</w:t>
      </w:r>
      <w:r>
        <w:rPr>
          <w:rFonts w:hint="eastAsia" w:ascii="华文中宋" w:hAnsi="华文中宋" w:eastAsia="华文中宋"/>
          <w:color w:val="auto"/>
          <w:sz w:val="36"/>
          <w:szCs w:val="36"/>
          <w:highlight w:val="none"/>
          <w:u w:val="none"/>
          <w:lang w:eastAsia="zh-CN"/>
        </w:rPr>
        <w:t>适用）</w:t>
      </w:r>
    </w:p>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 w:eastAsia="仿宋_GB2312"/>
          <w:b w:val="0"/>
          <w:bCs/>
          <w:color w:val="auto"/>
          <w:spacing w:val="-20"/>
          <w:kern w:val="10"/>
          <w:sz w:val="28"/>
          <w:szCs w:val="28"/>
          <w:highlight w:val="none"/>
          <w:u w:val="none"/>
          <w:lang w:val="en-US" w:eastAsia="zh-CN"/>
        </w:rPr>
      </w:pPr>
      <w:r>
        <w:rPr>
          <w:rFonts w:ascii="仿宋_GB2312" w:hAnsi="仿宋_GB2312" w:eastAsia="仿宋_GB2312" w:cs="仿宋_GB2312"/>
          <w:b w:val="0"/>
          <w:bCs/>
          <w:sz w:val="28"/>
          <w:szCs w:val="28"/>
          <w:u w:val="none"/>
        </w:rPr>
        <w:t>乌税稽税通〔2025〕</w:t>
      </w:r>
      <w:r>
        <w:rPr>
          <w:rFonts w:hint="eastAsia" w:ascii="仿宋_GB2312" w:hAnsi="仿宋_GB2312" w:eastAsia="仿宋_GB2312" w:cs="仿宋_GB2312"/>
          <w:b w:val="0"/>
          <w:bCs/>
          <w:sz w:val="28"/>
          <w:szCs w:val="28"/>
          <w:u w:val="none"/>
          <w:lang w:val="en-US" w:eastAsia="zh-CN"/>
        </w:rPr>
        <w:t>0604</w:t>
      </w:r>
      <w:r>
        <w:rPr>
          <w:rFonts w:ascii="仿宋_GB2312" w:hAnsi="仿宋_GB2312" w:eastAsia="仿宋_GB2312" w:cs="仿宋_GB2312"/>
          <w:b w:val="0"/>
          <w:bCs/>
          <w:sz w:val="28"/>
          <w:szCs w:val="28"/>
          <w:u w:val="none"/>
        </w:rPr>
        <w:t>号</w:t>
      </w:r>
    </w:p>
    <w:p>
      <w:pPr>
        <w:pStyle w:val="10"/>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仿宋" w:eastAsia="仿宋_GB2312"/>
          <w:b w:val="0"/>
          <w:bCs/>
          <w:color w:val="auto"/>
          <w:spacing w:val="-20"/>
          <w:kern w:val="10"/>
          <w:sz w:val="10"/>
          <w:szCs w:val="10"/>
          <w:highlight w:val="none"/>
          <w:u w:val="none"/>
          <w:lang w:val="en-US" w:eastAsia="zh-CN"/>
        </w:rPr>
      </w:pPr>
      <w:r>
        <w:rPr>
          <w:rFonts w:hint="default" w:ascii="仿宋_GB2312" w:hAnsi="仿宋" w:eastAsia="仿宋_GB2312"/>
          <w:b w:val="0"/>
          <w:bCs/>
          <w:color w:val="000000" w:themeColor="text1"/>
          <w:spacing w:val="-20"/>
          <w:kern w:val="10"/>
          <w:sz w:val="10"/>
          <w:szCs w:val="10"/>
          <w:highlight w:val="none"/>
          <w:u w:val="none"/>
          <w:lang w:val="en-US"/>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-157480</wp:posOffset>
                </wp:positionH>
                <wp:positionV relativeFrom="paragraph">
                  <wp:posOffset>69215</wp:posOffset>
                </wp:positionV>
                <wp:extent cx="5643880" cy="6350"/>
                <wp:effectExtent l="0" t="8255" r="7620" b="23495"/>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flipV="1">
                          <a:off x="0" y="0"/>
                          <a:ext cx="5643880" cy="6350"/>
                        </a:xfrm>
                        <a:prstGeom prst="straightConnector1">
                          <a:avLst/>
                        </a:prstGeom>
                        <a:noFill/>
                        <a:ln w="41275">
                          <a:solidFill>
                            <a:srgbClr val="000000"/>
                          </a:solidFill>
                          <a:round/>
                        </a:ln>
                        <a:effectLst/>
                      </wps:spPr>
                      <wps:bodyPr/>
                    </wps:wsp>
                  </a:graphicData>
                </a:graphic>
              </wp:anchor>
            </w:drawing>
          </mc:Choice>
          <mc:Fallback>
            <w:pict>
              <v:shape id="_x0000_s1026" o:spid="_x0000_s1026" o:spt="32" type="#_x0000_t32" style="position:absolute;left:0pt;flip:y;margin-left:-12.4pt;margin-top:5.45pt;height:0.5pt;width:444.4pt;z-index:251659264;mso-width-relative:page;mso-height-relative:page;" filled="f" stroked="t" coordsize="21600,21600" o:gfxdata="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Hn2DbWAAAACQEAAA8AAAAAAAAAAQAgAAAAIgAAAGRycy9k&#10;b3ducmV2LnhtbFBLAQIUABQAAAAIAIdO4kAkd/kmBAIAANoDAAAOAAAAAAAAAAEAIAAAACUBAABk&#10;cnMvZTJvRG9jLnhtbFBLBQYAAAAABgAGAFkBAACbBQAAAAA=&#10;">
                <v:fill on="f" focussize="0,0"/>
                <v:stroke weight="3.25pt" color="#000000" joinstyle="round"/>
                <v:imagedata o:title=""/>
                <o:lock v:ext="edit" aspectratio="f"/>
              </v:shape>
            </w:pict>
          </mc:Fallback>
        </mc:AlternateContent>
      </w:r>
    </w:p>
    <w:p>
      <w:pPr>
        <w:keepNext w:val="0"/>
        <w:keepLines w:val="0"/>
        <w:pageBreakBefore w:val="0"/>
        <w:widowControl/>
        <w:suppressLineNumbers w:val="0"/>
        <w:kinsoku/>
        <w:wordWrap w:val="0"/>
        <w:overflowPunct/>
        <w:topLinePunct w:val="0"/>
        <w:autoSpaceDE/>
        <w:autoSpaceDN/>
        <w:bidi w:val="0"/>
        <w:adjustRightInd/>
        <w:snapToGrid/>
        <w:spacing w:line="600" w:lineRule="exact"/>
        <w:jc w:val="left"/>
        <w:textAlignment w:val="auto"/>
        <w:rPr>
          <w:rFonts w:hint="eastAsia" w:ascii="仿宋" w:hAnsi="仿宋" w:eastAsia="仿宋" w:cs="仿宋"/>
          <w:b w:val="0"/>
          <w:bCs w:val="0"/>
          <w:color w:val="000000" w:themeColor="text1"/>
          <w:sz w:val="32"/>
          <w:szCs w:val="32"/>
          <w:highlight w:val="none"/>
          <w:u w:val="none"/>
          <w:lang w:eastAsia="zh-CN"/>
          <w14:textFill>
            <w14:solidFill>
              <w14:schemeClr w14:val="tx1"/>
            </w14:solidFill>
          </w14:textFill>
        </w:rPr>
      </w:pPr>
      <w:r>
        <w:rPr>
          <w:rFonts w:hint="eastAsia" w:ascii="仿宋_GB2312" w:hAnsi="仿宋" w:eastAsia="仿宋_GB2312"/>
          <w:sz w:val="32"/>
          <w:szCs w:val="32"/>
          <w:lang w:eastAsia="zh-CN"/>
        </w:rPr>
        <w:t>新疆康顺永道科技有限公司</w:t>
      </w:r>
      <w:r>
        <w:rPr>
          <w:rFonts w:ascii="仿宋_GB2312" w:hAnsi="仿宋_GB2312" w:eastAsia="仿宋_GB2312" w:cs="仿宋_GB2312"/>
          <w:sz w:val="32"/>
          <w:u w:val="none"/>
        </w:rPr>
        <w:t>（91650109MA7NCB1W4A）：</w:t>
      </w:r>
    </w:p>
    <w:p>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highlight w:val="none"/>
          <w:u w:val="none"/>
        </w:rPr>
      </w:pPr>
      <w:r>
        <w:rPr>
          <w:rFonts w:hint="eastAsia" w:ascii="仿宋_GB2312" w:hAnsi="仿宋" w:eastAsia="仿宋_GB2312"/>
          <w:sz w:val="32"/>
          <w:szCs w:val="32"/>
          <w:lang w:eastAsia="zh-CN"/>
        </w:rPr>
        <w:t>事由:将你单位确定为重大税收违法失信主体。</w:t>
      </w:r>
    </w:p>
    <w:p>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依据:根据《重大税收违法失信主体信息公布管理办法》（国家税务总局令第54号）第</w:t>
      </w:r>
      <w:r>
        <w:rPr>
          <w:rFonts w:hint="eastAsia" w:ascii="仿宋_GB2312" w:hAnsi="仿宋" w:eastAsia="仿宋_GB2312"/>
          <w:sz w:val="32"/>
          <w:szCs w:val="32"/>
          <w:lang w:val="en-US" w:eastAsia="zh-CN"/>
        </w:rPr>
        <w:t>十</w:t>
      </w:r>
      <w:r>
        <w:rPr>
          <w:rFonts w:hint="eastAsia" w:ascii="仿宋_GB2312" w:hAnsi="仿宋" w:eastAsia="仿宋_GB2312"/>
          <w:sz w:val="32"/>
          <w:szCs w:val="32"/>
          <w:lang w:eastAsia="zh-CN"/>
        </w:rPr>
        <w:t>条等规定。</w:t>
      </w:r>
    </w:p>
    <w:p>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你单位符合《重大税收违法失信主体信息公布管理办法》（国家税务总局令第54号）第六条相关规定，我局将你单位确定为重大税收违法失信主体，向社会公布失信信息（详细内容见附件），将你单位失信信息在国家公共信用信息中心“信用中国”网站公示，并推送至参与联合惩戒部门依法依规采取惩戒措施，税务机关适用D级纳税人管理措施（由税务机关纳税信用管理部门按纳税信用相关制度执行）。</w:t>
      </w:r>
    </w:p>
    <w:p>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你单位如对本通知书不服，可以自收到本通知书之日起六十日内依法向乌鲁木齐市税务局申请行政复议，或者自收到本通知书之日起六个月内依法向人民法院起诉。</w:t>
      </w:r>
    </w:p>
    <w:p>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附件:公布的失信信息</w:t>
      </w:r>
    </w:p>
    <w:p>
      <w:pPr>
        <w:keepNext w:val="0"/>
        <w:keepLines w:val="0"/>
        <w:pageBreakBefore w:val="0"/>
        <w:widowControl/>
        <w:suppressLineNumbers w:val="0"/>
        <w:kinsoku/>
        <w:wordWrap w:val="0"/>
        <w:overflowPunct/>
        <w:topLinePunct w:val="0"/>
        <w:autoSpaceDE/>
        <w:autoSpaceDN/>
        <w:bidi w:val="0"/>
        <w:adjustRightInd/>
        <w:snapToGrid/>
        <w:spacing w:line="600" w:lineRule="exact"/>
        <w:ind w:firstLine="2880" w:firstLineChars="900"/>
        <w:jc w:val="left"/>
        <w:textAlignment w:val="auto"/>
        <w:rPr>
          <w:rFonts w:hint="eastAsia" w:ascii="仿宋_GB2312" w:hAnsi="仿宋" w:eastAsia="仿宋_GB2312"/>
          <w:sz w:val="32"/>
          <w:szCs w:val="32"/>
          <w:lang w:val="en-US" w:eastAsia="zh-CN"/>
        </w:rPr>
      </w:pPr>
      <w:bookmarkStart w:id="0" w:name="_GoBack"/>
      <w:bookmarkEnd w:id="0"/>
    </w:p>
    <w:p>
      <w:pPr>
        <w:keepNext w:val="0"/>
        <w:keepLines w:val="0"/>
        <w:pageBreakBefore w:val="0"/>
        <w:widowControl/>
        <w:suppressLineNumbers w:val="0"/>
        <w:kinsoku/>
        <w:wordWrap w:val="0"/>
        <w:overflowPunct/>
        <w:topLinePunct w:val="0"/>
        <w:autoSpaceDE/>
        <w:autoSpaceDN/>
        <w:bidi w:val="0"/>
        <w:adjustRightInd/>
        <w:snapToGrid/>
        <w:spacing w:line="600" w:lineRule="exact"/>
        <w:ind w:firstLine="2880" w:firstLineChars="9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国家税务总局乌鲁木齐市税务局稽查局</w:t>
      </w:r>
    </w:p>
    <w:p>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olor w:val="auto"/>
          <w:sz w:val="32"/>
          <w:szCs w:val="32"/>
          <w:highlight w:val="none"/>
          <w:u w:val="none"/>
          <w:lang w:val="en-US" w:eastAsia="zh-CN"/>
        </w:rPr>
      </w:pPr>
      <w:r>
        <w:rPr>
          <w:rFonts w:hint="eastAsia" w:ascii="仿宋_GB2312" w:hAnsi="仿宋" w:eastAsia="仿宋_GB2312"/>
          <w:sz w:val="32"/>
          <w:szCs w:val="32"/>
          <w:lang w:val="en-US" w:eastAsia="zh-CN"/>
        </w:rPr>
        <w:t xml:space="preserve">                         2025年9月23日</w:t>
      </w:r>
    </w:p>
    <w:p>
      <w:pPr>
        <w:keepNext w:val="0"/>
        <w:keepLines w:val="0"/>
        <w:pageBreakBefore w:val="0"/>
        <w:kinsoku/>
        <w:wordWrap/>
        <w:overflowPunct/>
        <w:topLinePunct w:val="0"/>
        <w:autoSpaceDE/>
        <w:autoSpaceDN/>
        <w:bidi w:val="0"/>
        <w:adjustRightInd/>
        <w:snapToGrid/>
        <w:jc w:val="both"/>
        <w:textAlignment w:val="auto"/>
        <w:rPr>
          <w:rFonts w:hint="eastAsia" w:ascii="黑体" w:hAnsi="黑体" w:eastAsia="黑体" w:cs="黑体"/>
          <w:color w:val="auto"/>
          <w:sz w:val="32"/>
          <w:szCs w:val="32"/>
          <w:highlight w:val="none"/>
          <w:u w:val="none"/>
          <w:lang w:eastAsia="zh-CN"/>
        </w:rPr>
      </w:pPr>
    </w:p>
    <w:p>
      <w:pPr>
        <w:keepNext w:val="0"/>
        <w:keepLines w:val="0"/>
        <w:pageBreakBefore w:val="0"/>
        <w:kinsoku/>
        <w:wordWrap/>
        <w:overflowPunct/>
        <w:topLinePunct w:val="0"/>
        <w:autoSpaceDE/>
        <w:autoSpaceDN/>
        <w:bidi w:val="0"/>
        <w:adjustRightInd/>
        <w:snapToGrid/>
        <w:jc w:val="both"/>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eastAsia="zh-CN"/>
        </w:rPr>
        <w:t>附件</w:t>
      </w:r>
    </w:p>
    <w:p>
      <w:pPr>
        <w:numPr>
          <w:ilvl w:val="0"/>
          <w:numId w:val="0"/>
        </w:numPr>
        <w:tabs>
          <w:tab w:val="left" w:pos="1768"/>
        </w:tabs>
        <w:ind w:firstLine="3253" w:firstLineChars="900"/>
        <w:rPr>
          <w:sz w:val="36"/>
          <w:szCs w:val="36"/>
        </w:rPr>
      </w:pPr>
      <w:r>
        <w:rPr>
          <w:rFonts w:ascii="仿宋" w:hAnsi="仿宋" w:eastAsia="仿宋" w:cs="仿宋"/>
          <w:b/>
          <w:bCs/>
          <w:color w:val="000000"/>
          <w:kern w:val="0"/>
          <w:sz w:val="36"/>
          <w:szCs w:val="36"/>
          <w:lang w:val="en-US" w:eastAsia="zh-CN" w:bidi="ar"/>
        </w:rPr>
        <w:t>公布的失信信息</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 xml:space="preserve">一、基本情况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Arial" w:hAnsi="Arial" w:eastAsiaTheme="minorEastAsia" w:cstheme="minorBidi"/>
          <w:kern w:val="0"/>
          <w:sz w:val="21"/>
          <w:szCs w:val="24"/>
          <w:lang w:val="en-US" w:eastAsia="zh-CN" w:bidi="ar-SA"/>
        </w:rPr>
      </w:pPr>
      <w:r>
        <w:rPr>
          <w:rFonts w:ascii="仿宋_GB2312" w:hAnsi="仿宋_GB2312" w:eastAsia="仿宋_GB2312" w:cs="仿宋_GB2312"/>
          <w:sz w:val="32"/>
          <w:u w:val="none"/>
        </w:rPr>
        <w:t>纳税人名称:</w:t>
      </w:r>
      <w:r>
        <w:rPr>
          <w:rFonts w:hint="eastAsia" w:ascii="仿宋_GB2312" w:hAnsi="仿宋_GB2312" w:eastAsia="仿宋_GB2312" w:cs="仿宋_GB2312"/>
          <w:sz w:val="32"/>
          <w:u w:val="none"/>
          <w:lang w:val="en-US" w:eastAsia="zh-CN"/>
        </w:rPr>
        <w:t>新疆康顺永道科技有限公司</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 w:eastAsia="仿宋_GB2312"/>
          <w:sz w:val="32"/>
          <w:lang w:eastAsia="zh-CN"/>
        </w:rPr>
      </w:pPr>
      <w:r>
        <w:rPr>
          <w:rFonts w:ascii="仿宋_GB2312" w:hAnsi="仿宋_GB2312" w:eastAsia="仿宋_GB2312" w:cs="仿宋_GB2312"/>
          <w:sz w:val="32"/>
          <w:u w:val="none"/>
        </w:rPr>
        <w:t>统一社会信用代码（纳税人识别号）:</w:t>
      </w:r>
      <w:r>
        <w:rPr>
          <w:rFonts w:hint="eastAsia" w:ascii="仿宋_GB2312" w:hAnsi="仿宋" w:eastAsia="仿宋_GB2312"/>
          <w:sz w:val="32"/>
          <w:lang w:eastAsia="zh-CN"/>
        </w:rPr>
        <w:t>91650102MA79331T68</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 w:eastAsia="仿宋_GB2312"/>
          <w:sz w:val="32"/>
          <w:szCs w:val="32"/>
          <w:lang w:eastAsia="zh-CN"/>
        </w:rPr>
      </w:pPr>
      <w:r>
        <w:rPr>
          <w:rFonts w:ascii="仿宋_GB2312" w:hAnsi="仿宋_GB2312" w:eastAsia="仿宋_GB2312" w:cs="仿宋_GB2312"/>
          <w:sz w:val="32"/>
          <w:u w:val="none"/>
        </w:rPr>
        <w:t>注册地址:</w:t>
      </w:r>
      <w:r>
        <w:rPr>
          <w:rFonts w:hint="eastAsia" w:ascii="仿宋_GB2312" w:hAnsi="仿宋" w:eastAsia="仿宋_GB2312"/>
          <w:sz w:val="32"/>
          <w:szCs w:val="32"/>
          <w:lang w:eastAsia="zh-CN"/>
        </w:rPr>
        <w:t>新疆乌鲁木齐市天山区中山路443号1栋16层1601-614号</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仿宋_GB2312" w:hAnsi="仿宋" w:eastAsia="仿宋_GB2312"/>
          <w:color w:val="0070C0"/>
          <w:sz w:val="24"/>
          <w:szCs w:val="24"/>
          <w:lang w:val="en-US" w:eastAsia="zh-CN"/>
        </w:rPr>
      </w:pPr>
      <w:r>
        <w:rPr>
          <w:rFonts w:ascii="仿宋_GB2312" w:hAnsi="仿宋_GB2312" w:eastAsia="仿宋_GB2312" w:cs="仿宋_GB2312"/>
          <w:sz w:val="32"/>
          <w:u w:val="none"/>
        </w:rPr>
        <w:t>法定代表人:</w:t>
      </w:r>
      <w:r>
        <w:rPr>
          <w:rFonts w:hint="eastAsia" w:ascii="仿宋_GB2312" w:hAnsi="仿宋" w:eastAsia="仿宋_GB2312"/>
          <w:sz w:val="32"/>
          <w:szCs w:val="32"/>
          <w:lang w:eastAsia="zh-CN"/>
        </w:rPr>
        <w:t>李亚杰</w:t>
      </w:r>
      <w:r>
        <w:rPr>
          <w:rFonts w:ascii="仿宋_GB2312" w:hAnsi="仿宋_GB2312" w:eastAsia="仿宋_GB2312" w:cs="仿宋_GB2312"/>
          <w:sz w:val="32"/>
          <w:u w:val="none"/>
        </w:rPr>
        <w:t xml:space="preserve">     性别：男</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 w:eastAsia="仿宋_GB2312"/>
          <w:sz w:val="32"/>
          <w:szCs w:val="32"/>
          <w:lang w:eastAsia="zh-CN"/>
        </w:rPr>
      </w:pPr>
      <w:r>
        <w:rPr>
          <w:rFonts w:ascii="仿宋_GB2312" w:hAnsi="仿宋_GB2312" w:eastAsia="仿宋_GB2312" w:cs="仿宋_GB2312"/>
          <w:sz w:val="32"/>
          <w:u w:val="none"/>
        </w:rPr>
        <w:t>身份证号码:</w:t>
      </w:r>
      <w:r>
        <w:rPr>
          <w:rFonts w:hint="eastAsia" w:ascii="仿宋_GB2312" w:hAnsi="仿宋" w:eastAsia="仿宋_GB2312"/>
          <w:sz w:val="32"/>
          <w:szCs w:val="32"/>
          <w:lang w:eastAsia="zh-CN"/>
        </w:rPr>
        <w:t>654223</w:t>
      </w:r>
      <w:r>
        <w:rPr>
          <w:rFonts w:ascii="仿宋_GB2312" w:hAnsi="仿宋_GB2312" w:eastAsia="仿宋_GB2312" w:cs="仿宋_GB2312"/>
          <w:sz w:val="32"/>
          <w:u w:val="none"/>
        </w:rPr>
        <w:t>********</w:t>
      </w:r>
      <w:r>
        <w:rPr>
          <w:rFonts w:hint="eastAsia" w:ascii="仿宋_GB2312" w:hAnsi="仿宋" w:eastAsia="仿宋_GB2312"/>
          <w:sz w:val="32"/>
          <w:szCs w:val="32"/>
          <w:lang w:eastAsia="zh-CN"/>
        </w:rPr>
        <w:t>2116</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32"/>
          <w:lang w:val="en-US"/>
        </w:rPr>
      </w:pPr>
      <w:r>
        <w:rPr>
          <w:rFonts w:hint="eastAsia" w:ascii="黑体" w:hAnsi="黑体" w:eastAsia="黑体" w:cs="黑体"/>
          <w:b w:val="0"/>
          <w:bCs w:val="0"/>
          <w:color w:val="000000"/>
          <w:kern w:val="0"/>
          <w:sz w:val="32"/>
          <w:szCs w:val="32"/>
          <w:lang w:val="en-US" w:eastAsia="zh-CN" w:bidi="ar"/>
        </w:rPr>
        <w:t xml:space="preserve">二、案件性质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ascii="仿宋_GB2312" w:hAnsi="仿宋_GB2312" w:eastAsia="仿宋_GB2312" w:cs="仿宋_GB2312"/>
          <w:sz w:val="32"/>
          <w:u w:val="none"/>
        </w:rPr>
        <w:t>走逃（失联）</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 xml:space="preserve">三、主要违法事实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ascii="仿宋_GB2312" w:hAnsi="仿宋_GB2312" w:eastAsia="仿宋_GB2312" w:cs="仿宋_GB2312"/>
          <w:sz w:val="32"/>
          <w:u w:val="none"/>
        </w:rPr>
        <w:t>经国家税务总局乌鲁木齐市税务局稽查局检查，发现其在检查所属期内，主要存在以下问题：具有偷税或者逃避追缴欠税、骗取出口退税、抗税、虚开发票等行为，不履行税收义务并脱离税务机关监管，经国家税务总局乌鲁木齐市税务局稽查局查证确认走逃（失联）。</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四、相关法律依据及税务处理处罚情况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华文中宋" w:hAnsi="华文中宋" w:eastAsia="华文中宋"/>
          <w:color w:val="auto"/>
          <w:sz w:val="48"/>
          <w:szCs w:val="48"/>
          <w:highlight w:val="none"/>
          <w:u w:val="none"/>
          <w:lang w:val="en-US" w:eastAsia="zh-CN"/>
        </w:rPr>
      </w:pPr>
      <w:r>
        <w:rPr>
          <w:rFonts w:ascii="仿宋_GB2312" w:hAnsi="仿宋_GB2312" w:eastAsia="仿宋_GB2312" w:cs="仿宋_GB2312"/>
          <w:sz w:val="32"/>
          <w:u w:val="none"/>
        </w:rPr>
        <w:t>依照《中华人民共和国税收征收管理法》等相关法律法规的有关规定，对其处以罚款3</w:t>
      </w:r>
      <w:r>
        <w:rPr>
          <w:rFonts w:hint="eastAsia" w:ascii="仿宋_GB2312" w:hAnsi="仿宋_GB2312" w:eastAsia="仿宋_GB2312" w:cs="仿宋_GB2312"/>
          <w:sz w:val="32"/>
          <w:u w:val="none"/>
          <w:lang w:val="en-US" w:eastAsia="zh-CN"/>
        </w:rPr>
        <w:t>3</w:t>
      </w:r>
      <w:r>
        <w:rPr>
          <w:rFonts w:ascii="仿宋_GB2312" w:hAnsi="仿宋_GB2312" w:eastAsia="仿宋_GB2312" w:cs="仿宋_GB2312"/>
          <w:sz w:val="32"/>
          <w:u w:val="none"/>
        </w:rPr>
        <w:t>.00万元的行政处罚。</w:t>
      </w:r>
    </w:p>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NzFiZmM2OTYxYjNhZDk5MjczODc3OTljNzM3OTIifQ=="/>
  </w:docVars>
  <w:rsids>
    <w:rsidRoot w:val="00172A27"/>
    <w:rsid w:val="001B38B0"/>
    <w:rsid w:val="00A65E97"/>
    <w:rsid w:val="02602565"/>
    <w:rsid w:val="03400D91"/>
    <w:rsid w:val="039D197B"/>
    <w:rsid w:val="05CB19C5"/>
    <w:rsid w:val="09F13D13"/>
    <w:rsid w:val="0A8D2B05"/>
    <w:rsid w:val="0BAB5B55"/>
    <w:rsid w:val="0C0129B1"/>
    <w:rsid w:val="0C955197"/>
    <w:rsid w:val="0D9F5624"/>
    <w:rsid w:val="0F623F17"/>
    <w:rsid w:val="10CB7366"/>
    <w:rsid w:val="12B61288"/>
    <w:rsid w:val="14962A93"/>
    <w:rsid w:val="14D7277E"/>
    <w:rsid w:val="155F52EA"/>
    <w:rsid w:val="1568753D"/>
    <w:rsid w:val="15770EB1"/>
    <w:rsid w:val="15D93BFF"/>
    <w:rsid w:val="164E6703"/>
    <w:rsid w:val="1676443D"/>
    <w:rsid w:val="17531E42"/>
    <w:rsid w:val="18837A75"/>
    <w:rsid w:val="18D370ED"/>
    <w:rsid w:val="191643B5"/>
    <w:rsid w:val="1A4C5160"/>
    <w:rsid w:val="1B8D3B96"/>
    <w:rsid w:val="1E002F4C"/>
    <w:rsid w:val="1E1B7B1B"/>
    <w:rsid w:val="1FEA572B"/>
    <w:rsid w:val="20AE60DC"/>
    <w:rsid w:val="211865F8"/>
    <w:rsid w:val="21395615"/>
    <w:rsid w:val="21BF697F"/>
    <w:rsid w:val="21C574CB"/>
    <w:rsid w:val="21E83DBF"/>
    <w:rsid w:val="23644EF8"/>
    <w:rsid w:val="242161FD"/>
    <w:rsid w:val="247C324C"/>
    <w:rsid w:val="247F0845"/>
    <w:rsid w:val="254603A2"/>
    <w:rsid w:val="25B24747"/>
    <w:rsid w:val="28A065FA"/>
    <w:rsid w:val="29253660"/>
    <w:rsid w:val="2A037EC5"/>
    <w:rsid w:val="2B6D7540"/>
    <w:rsid w:val="2B893442"/>
    <w:rsid w:val="2BFD2E89"/>
    <w:rsid w:val="2D1262B2"/>
    <w:rsid w:val="2D7F46BC"/>
    <w:rsid w:val="2E5C7AD7"/>
    <w:rsid w:val="2E725599"/>
    <w:rsid w:val="2EE10029"/>
    <w:rsid w:val="2F5576D8"/>
    <w:rsid w:val="32686506"/>
    <w:rsid w:val="327411B4"/>
    <w:rsid w:val="327F2033"/>
    <w:rsid w:val="332F7FD2"/>
    <w:rsid w:val="340E4E7C"/>
    <w:rsid w:val="349D49F2"/>
    <w:rsid w:val="358D189F"/>
    <w:rsid w:val="35B54FC1"/>
    <w:rsid w:val="37200C8B"/>
    <w:rsid w:val="37FB1240"/>
    <w:rsid w:val="38DC78DF"/>
    <w:rsid w:val="39F04052"/>
    <w:rsid w:val="3B34063D"/>
    <w:rsid w:val="3C1F4887"/>
    <w:rsid w:val="3EEA117C"/>
    <w:rsid w:val="3F0677B6"/>
    <w:rsid w:val="400102A0"/>
    <w:rsid w:val="409B3F7C"/>
    <w:rsid w:val="411141B1"/>
    <w:rsid w:val="429531AD"/>
    <w:rsid w:val="43AC422E"/>
    <w:rsid w:val="446A708A"/>
    <w:rsid w:val="44760DBC"/>
    <w:rsid w:val="44B77605"/>
    <w:rsid w:val="456B2F44"/>
    <w:rsid w:val="46996BAC"/>
    <w:rsid w:val="472F12DB"/>
    <w:rsid w:val="47745A86"/>
    <w:rsid w:val="47B0088A"/>
    <w:rsid w:val="4B430EA9"/>
    <w:rsid w:val="4F114D0E"/>
    <w:rsid w:val="4F835B94"/>
    <w:rsid w:val="50B415EA"/>
    <w:rsid w:val="52AF02BB"/>
    <w:rsid w:val="52E2612D"/>
    <w:rsid w:val="5347347B"/>
    <w:rsid w:val="54694499"/>
    <w:rsid w:val="55144405"/>
    <w:rsid w:val="55C37BD9"/>
    <w:rsid w:val="57B22F25"/>
    <w:rsid w:val="5A9B5FA7"/>
    <w:rsid w:val="5BBC6A71"/>
    <w:rsid w:val="5C631212"/>
    <w:rsid w:val="5D9A56C3"/>
    <w:rsid w:val="5DF474C9"/>
    <w:rsid w:val="5E45378B"/>
    <w:rsid w:val="5FC133DB"/>
    <w:rsid w:val="61417C7E"/>
    <w:rsid w:val="614B7CCC"/>
    <w:rsid w:val="63731AE4"/>
    <w:rsid w:val="65181CEF"/>
    <w:rsid w:val="65A2780B"/>
    <w:rsid w:val="65F90DD8"/>
    <w:rsid w:val="6631762B"/>
    <w:rsid w:val="68981739"/>
    <w:rsid w:val="6A1A6CDC"/>
    <w:rsid w:val="6B040620"/>
    <w:rsid w:val="6D260E89"/>
    <w:rsid w:val="6EF10081"/>
    <w:rsid w:val="6FD2223D"/>
    <w:rsid w:val="6FDA35C5"/>
    <w:rsid w:val="717842D3"/>
    <w:rsid w:val="72AC7971"/>
    <w:rsid w:val="73021873"/>
    <w:rsid w:val="73D9089C"/>
    <w:rsid w:val="758F5E70"/>
    <w:rsid w:val="765E777E"/>
    <w:rsid w:val="7A9D45D8"/>
    <w:rsid w:val="7ACC462C"/>
    <w:rsid w:val="7B7168FD"/>
    <w:rsid w:val="7C0641F8"/>
    <w:rsid w:val="7C66113B"/>
    <w:rsid w:val="7CF61C1A"/>
    <w:rsid w:val="7D5B6490"/>
    <w:rsid w:val="7D8462CE"/>
    <w:rsid w:val="7EEA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semiHidden/>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0文书名称"/>
    <w:basedOn w:val="6"/>
    <w:qFormat/>
    <w:uiPriority w:val="0"/>
    <w:rPr>
      <w:rFonts w:ascii="仿宋_GB2312" w:eastAsia="宋体"/>
      <w:b/>
      <w:sz w:val="52"/>
      <w:szCs w:val="24"/>
    </w:rPr>
  </w:style>
  <w:style w:type="character" w:customStyle="1" w:styleId="8">
    <w:name w:val="0文书表格"/>
    <w:basedOn w:val="6"/>
    <w:qFormat/>
    <w:uiPriority w:val="0"/>
    <w:rPr>
      <w:rFonts w:ascii="仿宋_GB2312" w:eastAsia="仿宋_GB2312"/>
      <w:sz w:val="24"/>
      <w:szCs w:val="24"/>
    </w:rPr>
  </w:style>
  <w:style w:type="paragraph" w:customStyle="1" w:styleId="9">
    <w:name w:val="表格文字 左对齐"/>
    <w:basedOn w:val="1"/>
    <w:qFormat/>
    <w:uiPriority w:val="0"/>
    <w:pPr>
      <w:adjustRightInd w:val="0"/>
    </w:pPr>
    <w:rPr>
      <w:rFonts w:ascii="Arial" w:hAnsi="Arial"/>
      <w:kern w:val="0"/>
    </w:rPr>
  </w:style>
  <w:style w:type="paragraph" w:customStyle="1" w:styleId="10">
    <w:name w:val="表单名称"/>
    <w:basedOn w:val="1"/>
    <w:qFormat/>
    <w:uiPriority w:val="0"/>
    <w:pPr>
      <w:widowControl/>
      <w:spacing w:line="360" w:lineRule="auto"/>
      <w:jc w:val="center"/>
    </w:pPr>
    <w:rPr>
      <w:rFonts w:ascii="宋体" w:hAnsi="宋体"/>
      <w:b/>
      <w:kern w:val="0"/>
      <w:sz w:val="28"/>
      <w:szCs w:val="28"/>
    </w:rPr>
  </w:style>
  <w:style w:type="paragraph" w:customStyle="1" w:styleId="11">
    <w:name w:val="表大"/>
    <w:basedOn w:val="1"/>
    <w:qFormat/>
    <w:uiPriority w:val="0"/>
    <w:pPr>
      <w:widowControl/>
      <w:adjustRightInd w:val="0"/>
      <w:spacing w:line="720" w:lineRule="auto"/>
      <w:jc w:val="center"/>
    </w:pPr>
    <w:rPr>
      <w:rFonts w:ascii="微软雅黑" w:hAnsi="微软雅黑" w:eastAsia="华文中宋" w:cs="宋体"/>
      <w:kern w:val="0"/>
      <w:sz w:val="36"/>
      <w:szCs w:val="36"/>
    </w:rPr>
  </w:style>
  <w:style w:type="paragraph" w:customStyle="1" w:styleId="12">
    <w:name w:val="编号"/>
    <w:basedOn w:val="13"/>
    <w:qFormat/>
    <w:uiPriority w:val="0"/>
    <w:pPr>
      <w:ind w:right="227" w:firstLine="459"/>
      <w:jc w:val="right"/>
    </w:pPr>
    <w:rPr>
      <w:rFonts w:ascii="仿宋_GB2312" w:hAnsi="Calibri"/>
      <w:sz w:val="23"/>
      <w:szCs w:val="23"/>
      <w:lang w:val="en-US" w:eastAsia="zh-CN"/>
    </w:rPr>
  </w:style>
  <w:style w:type="paragraph" w:customStyle="1" w:styleId="13">
    <w:name w:val="需求正文"/>
    <w:basedOn w:val="1"/>
    <w:qFormat/>
    <w:uiPriority w:val="0"/>
    <w:pPr>
      <w:topLinePunct/>
      <w:adjustRightInd w:val="0"/>
      <w:ind w:firstLine="425"/>
    </w:pPr>
    <w:rPr>
      <w:kern w:val="23"/>
      <w:szCs w:val="21"/>
    </w:rPr>
  </w:style>
  <w:style w:type="paragraph" w:customStyle="1" w:styleId="14">
    <w:name w:val="表格文字 居中"/>
    <w:basedOn w:val="1"/>
    <w:qFormat/>
    <w:uiPriority w:val="0"/>
    <w:pPr>
      <w:adjustRightInd w:val="0"/>
      <w:jc w:val="center"/>
    </w:pPr>
    <w:rPr>
      <w:rFonts w:ascii="Arial" w:hAnsi="Arial"/>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1444</Words>
  <Characters>1745</Characters>
  <Lines>0</Lines>
  <Paragraphs>0</Paragraphs>
  <TotalTime>11</TotalTime>
  <ScaleCrop>false</ScaleCrop>
  <LinksUpToDate>false</LinksUpToDate>
  <CharactersWithSpaces>2536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P650133郭琳</dc:creator>
  <cp:lastModifiedBy>admin_wlmqsj</cp:lastModifiedBy>
  <cp:lastPrinted>2023-09-12T03:34:00Z</cp:lastPrinted>
  <dcterms:modified xsi:type="dcterms:W3CDTF">2025-10-29T09:22:50Z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DC40389AEA67467E832387606F34E6B3_12</vt:lpwstr>
  </property>
</Properties>
</file>