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1EAD7">
      <w:pPr>
        <w:pStyle w:val="4"/>
        <w:jc w:val="both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6CC37E3A">
      <w:pPr>
        <w:ind w:firstLine="1285" w:firstLineChars="4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昆玉税务局2025年8月非正常户纳税人清册</w:t>
      </w:r>
    </w:p>
    <w:bookmarkEnd w:id="0"/>
    <w:tbl>
      <w:tblPr>
        <w:tblStyle w:val="2"/>
        <w:tblpPr w:leftFromText="180" w:rightFromText="180" w:vertAnchor="text" w:horzAnchor="page" w:tblpXSpec="center" w:tblpY="259"/>
        <w:tblOverlap w:val="never"/>
        <w:tblW w:w="10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983"/>
        <w:gridCol w:w="1474"/>
        <w:gridCol w:w="1043"/>
        <w:gridCol w:w="2466"/>
        <w:gridCol w:w="2871"/>
      </w:tblGrid>
      <w:tr w14:paraId="73D9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2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1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</w:tr>
      <w:tr w14:paraId="14FD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91659009MABT8FM75L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新疆昆玉市沙海初心餐饮有限责任公司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朱风晓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370***********7635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新疆昆玉市玉都街道致诚酒店2层</w:t>
            </w:r>
          </w:p>
        </w:tc>
      </w:tr>
      <w:tr w14:paraId="7312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91659009MAEBGGKP5T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昆玉市昆腾水电工程装修有限责任公司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李亚奇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412***********6118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新疆昆玉市昆牧镇蓝湖小区9号楼2单元301室</w:t>
            </w:r>
          </w:p>
        </w:tc>
      </w:tr>
      <w:tr w14:paraId="07A3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91659009MAEAFRMQX8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新疆鑫盛通新能源产业有限公司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陶先春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511***********8035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新疆昆玉市昆田镇颐和商业街3号楼2层201铺面0052室</w:t>
            </w:r>
          </w:p>
        </w:tc>
      </w:tr>
      <w:tr w14:paraId="7602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91659009MAEFQ3PF8W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昆玉市昆牧镇梦幻动漫俱乐部（个人独资）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艾热提·艾麦尔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653***********1577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D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新疆昆玉市昆牧镇一牧场五连商业街2楼208-209号房屋</w:t>
            </w:r>
          </w:p>
        </w:tc>
      </w:tr>
      <w:tr w14:paraId="770D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91659009MABKX20X07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昆玉市启航装饰服务有限公司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胡良宾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410***********491X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新疆昆玉市玉园镇八连8幢1号商业街3号</w:t>
            </w:r>
          </w:p>
        </w:tc>
      </w:tr>
    </w:tbl>
    <w:p w14:paraId="13700AED"/>
    <w:p w14:paraId="12FB7EEC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830195"/>
    <w:rsid w:val="0D120204"/>
    <w:rsid w:val="12193FA7"/>
    <w:rsid w:val="30D9205C"/>
    <w:rsid w:val="31026C15"/>
    <w:rsid w:val="31CC528F"/>
    <w:rsid w:val="3201224D"/>
    <w:rsid w:val="3AC7227F"/>
    <w:rsid w:val="4E862129"/>
    <w:rsid w:val="510555A5"/>
    <w:rsid w:val="5DD450B3"/>
    <w:rsid w:val="5E06306B"/>
    <w:rsid w:val="73840553"/>
    <w:rsid w:val="76E90D42"/>
    <w:rsid w:val="78F43B8C"/>
    <w:rsid w:val="7A4B3080"/>
    <w:rsid w:val="7B016B63"/>
    <w:rsid w:val="7E2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625</Characters>
  <Lines>0</Lines>
  <Paragraphs>0</Paragraphs>
  <TotalTime>188</TotalTime>
  <ScaleCrop>false</ScaleCrop>
  <LinksUpToDate>false</LinksUpToDate>
  <CharactersWithSpaces>652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2025-04-01T04:03:00Z</dcterms:created>
  <dc:creator>杜倩</dc:creator>
  <cp:lastModifiedBy>凛冬将至</cp:lastModifiedBy>
  <cp:lastPrinted>2025-09-01T05:33:00Z</cp:lastPrinted>
  <dcterms:modified xsi:type="dcterms:W3CDTF">2025-09-01T11:19:24Z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eyJoZGlkIjoiYzg2N2Q3NTEzOGJlNDM1NDUwZGYwZmEzNmYzYTUxMGMiLCJ1c2VySWQiOiI2NTY0Mzc5ODUifQ==</vt:lpwstr>
  </property>
  <property fmtid="{D5CDD505-2E9C-101B-9397-08002B2CF9AE}" pid="4" name="ICV">
    <vt:lpwstr>8FBD6A581D9540D397E07ACCF9BE39C9_12</vt:lpwstr>
  </property>
</Properties>
</file>