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非正常户纳税人名单</w:t>
      </w:r>
    </w:p>
    <w:bookmarkEnd w:id="0"/>
    <w:tbl>
      <w:tblPr>
        <w:tblStyle w:val="2"/>
        <w:tblpPr w:leftFromText="180" w:rightFromText="180" w:vertAnchor="text" w:horzAnchor="page" w:tblpX="1215" w:tblpY="321"/>
        <w:tblOverlap w:val="never"/>
        <w:tblW w:w="9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785"/>
        <w:gridCol w:w="2295"/>
        <w:gridCol w:w="1005"/>
        <w:gridCol w:w="1707"/>
        <w:gridCol w:w="2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法定代表人身份证号码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可克达拉市文超机械租赁部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firstLine="60"/>
              <w:jc w:val="left"/>
              <w:rPr>
                <w:rFonts w:ascii="微软雅黑" w:hAnsi="微软雅黑" w:eastAsia="微软雅黑" w:cs="微软雅黑"/>
                <w:i w:val="0"/>
                <w:iCs w:val="0"/>
                <w:vanish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vanish/>
                <w:kern w:val="0"/>
                <w:sz w:val="14"/>
                <w:szCs w:val="14"/>
                <w:shd w:val="clear" w:color="auto" w:fill="FFFFFF"/>
                <w:lang w:val="en-US" w:eastAsia="zh-CN" w:bidi="ar"/>
              </w:rPr>
              <w:t>F2E0F0CC255165459F197ACC1B7FDD7A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vanish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vanish/>
                <w:kern w:val="0"/>
                <w:sz w:val="14"/>
                <w:szCs w:val="14"/>
                <w:shd w:val="clear" w:color="auto" w:fill="FFFFFF"/>
                <w:lang w:val="en-US" w:eastAsia="zh-CN" w:bidi="ar"/>
              </w:rPr>
              <w:t>纳税人负有纳税申报义务，但连续三个月所有税种均未进行纳税申报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vanish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vanish/>
                <w:kern w:val="0"/>
                <w:sz w:val="14"/>
                <w:szCs w:val="14"/>
                <w:shd w:val="clear" w:color="auto" w:fill="FFFFFF"/>
                <w:lang w:val="en-US" w:eastAsia="zh-CN" w:bidi="ar"/>
              </w:rPr>
              <w:t>2021-08-01 00:26:15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vanish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vanish/>
                <w:kern w:val="0"/>
                <w:sz w:val="14"/>
                <w:szCs w:val="14"/>
                <w:shd w:val="clear" w:color="auto" w:fill="FFFFFF"/>
                <w:lang w:val="en-US" w:eastAsia="zh-CN" w:bidi="ar"/>
              </w:rPr>
              <w:t>10116590010000052484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firstLine="60"/>
              <w:jc w:val="left"/>
              <w:rPr>
                <w:rFonts w:ascii="微软雅黑" w:hAnsi="微软雅黑" w:eastAsia="微软雅黑" w:cs="微软雅黑"/>
                <w:i w:val="0"/>
                <w:iCs w:val="0"/>
                <w:vanish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vanish/>
                <w:kern w:val="0"/>
                <w:sz w:val="14"/>
                <w:szCs w:val="14"/>
                <w:shd w:val="clear" w:color="auto" w:fill="FFFFFF"/>
                <w:lang w:val="en-US" w:eastAsia="zh-CN" w:bidi="ar"/>
              </w:rPr>
              <w:t>F2E0F0CC255165459F197ACC1B7FDD7A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vanish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vanish/>
                <w:kern w:val="0"/>
                <w:sz w:val="14"/>
                <w:szCs w:val="14"/>
                <w:shd w:val="clear" w:color="auto" w:fill="FFFFFF"/>
                <w:lang w:val="en-US" w:eastAsia="zh-CN" w:bidi="ar"/>
              </w:rPr>
              <w:t>纳税人负有纳税申报义务，但连续三个月所有税种均未进行纳税申报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vanish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vanish/>
                <w:kern w:val="0"/>
                <w:sz w:val="14"/>
                <w:szCs w:val="14"/>
                <w:shd w:val="clear" w:color="auto" w:fill="FFFFFF"/>
                <w:lang w:val="en-US" w:eastAsia="zh-CN" w:bidi="ar"/>
              </w:rPr>
              <w:t>2021-08-01 00:26:15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firstLine="6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vanish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vanish/>
                <w:kern w:val="0"/>
                <w:sz w:val="14"/>
                <w:szCs w:val="14"/>
                <w:shd w:val="clear" w:color="auto" w:fill="FFFFFF"/>
                <w:lang w:val="en-US" w:eastAsia="zh-CN" w:bidi="ar"/>
              </w:rPr>
              <w:t>10116590010000052484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92659008MA78PE511B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张文超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654123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6014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新疆可克达拉市六十六团光明路南一巷13号</w:t>
            </w:r>
          </w:p>
        </w:tc>
      </w:tr>
    </w:tbl>
    <w:p>
      <w:pPr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6"/>
      </w:pPr>
      <w:r>
        <w:separator/>
      </w:r>
    </w:p>
  </w:endnote>
  <w:endnote w:type="continuationSeparator" w:id="1">
    <w:p>
      <w:pPr>
        <w:spacing w:line="240" w:lineRule="auto"/>
        <w:ind w:firstLine="5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6"/>
      </w:pPr>
      <w:r>
        <w:separator/>
      </w:r>
    </w:p>
  </w:footnote>
  <w:footnote w:type="continuationSeparator" w:id="1">
    <w:p>
      <w:pPr>
        <w:spacing w:line="360" w:lineRule="auto"/>
        <w:ind w:firstLine="5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670F8"/>
    <w:rsid w:val="1146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6" w:firstLineChars="236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2022-05-06T04:46:00Z</dcterms:created>
  <dc:creator>金东</dc:creator>
  <cp:lastModifiedBy>金东</cp:lastModifiedBy>
  <dcterms:modified xsi:type="dcterms:W3CDTF">2022-05-06T04:46:59Z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50119901B25844D086D22221F397D8F0</vt:lpwstr>
  </property>
</Properties>
</file>