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2024年第二季度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第二批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非重点企业稽查对象名录库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非重点非企业稽查对象名录库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92652801MA79FHYC09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库尔勒瀚之轩洗浴中心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92652801MA79L63WXH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库尔勒市碧海梵天足浴店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916528017108886491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巴州奥圣科技有限公司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9165280173446711XB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巴州鼎盛商贸有限责任公司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9165280158477659X6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库尔勒多佳商贸有限责任公司和库高速服务区加油站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  <w:t>9165280169342741X8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库尔勒市四海加油站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11757AB"/>
    <w:rsid w:val="023E7FF6"/>
    <w:rsid w:val="024E2671"/>
    <w:rsid w:val="032020D5"/>
    <w:rsid w:val="03B0116B"/>
    <w:rsid w:val="03F90E9F"/>
    <w:rsid w:val="04BD0A9B"/>
    <w:rsid w:val="063C179A"/>
    <w:rsid w:val="06F3302C"/>
    <w:rsid w:val="096D581E"/>
    <w:rsid w:val="0B88041D"/>
    <w:rsid w:val="0BDC2195"/>
    <w:rsid w:val="0ECB4F7F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50C3F88"/>
    <w:rsid w:val="166302BD"/>
    <w:rsid w:val="16D84A4B"/>
    <w:rsid w:val="16E672C0"/>
    <w:rsid w:val="18CA6D19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0D4522F"/>
    <w:rsid w:val="3474322A"/>
    <w:rsid w:val="386E38CA"/>
    <w:rsid w:val="391E2608"/>
    <w:rsid w:val="397E646F"/>
    <w:rsid w:val="3CEA71CA"/>
    <w:rsid w:val="3E0923A8"/>
    <w:rsid w:val="3F1721F9"/>
    <w:rsid w:val="400E5DFA"/>
    <w:rsid w:val="44AC7567"/>
    <w:rsid w:val="45A066BB"/>
    <w:rsid w:val="477733A5"/>
    <w:rsid w:val="47884E81"/>
    <w:rsid w:val="4881759C"/>
    <w:rsid w:val="489561EC"/>
    <w:rsid w:val="48DB346D"/>
    <w:rsid w:val="49055AE6"/>
    <w:rsid w:val="497D7567"/>
    <w:rsid w:val="49A742BB"/>
    <w:rsid w:val="49D50B23"/>
    <w:rsid w:val="4A7D6D2B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0B6E4A"/>
    <w:rsid w:val="522A057C"/>
    <w:rsid w:val="52606AD4"/>
    <w:rsid w:val="52CC02BD"/>
    <w:rsid w:val="54966DDF"/>
    <w:rsid w:val="562A4804"/>
    <w:rsid w:val="56AE637C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6B40911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402040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675C5F"/>
    <w:rsid w:val="7DB714DB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2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周斯琴</cp:lastModifiedBy>
  <cp:lastPrinted>2023-03-14T05:35:00Z</cp:lastPrinted>
  <dcterms:modified xsi:type="dcterms:W3CDTF">2024-05-29T09:25:13Z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