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16" w:rsidRPr="00ED66AE" w:rsidRDefault="00D22416">
      <w:pPr>
        <w:spacing w:line="580" w:lineRule="exact"/>
        <w:jc w:val="center"/>
        <w:rPr>
          <w:rFonts w:ascii="方正小标宋简体" w:eastAsia="方正小标宋简体" w:hAnsi="宋体"/>
          <w:sz w:val="44"/>
          <w:szCs w:val="44"/>
        </w:rPr>
      </w:pPr>
      <w:bookmarkStart w:id="0" w:name="_GoBack"/>
      <w:r w:rsidRPr="00ED66AE">
        <w:rPr>
          <w:rFonts w:ascii="方正小标宋简体" w:eastAsia="方正小标宋简体" w:hAnsi="宋体" w:cs="方正小标宋简体"/>
          <w:sz w:val="44"/>
          <w:szCs w:val="44"/>
        </w:rPr>
        <w:t>2017</w:t>
      </w:r>
      <w:r w:rsidRPr="00ED66AE">
        <w:rPr>
          <w:rFonts w:ascii="方正小标宋简体" w:eastAsia="方正小标宋简体" w:hAnsi="宋体" w:cs="方正小标宋简体" w:hint="eastAsia"/>
          <w:sz w:val="44"/>
          <w:szCs w:val="44"/>
        </w:rPr>
        <w:t>年度博乐市地方税务局部门决算</w:t>
      </w:r>
    </w:p>
    <w:p w:rsidR="00D22416" w:rsidRPr="00ED66AE" w:rsidRDefault="00D22416">
      <w:pPr>
        <w:spacing w:line="580" w:lineRule="exact"/>
        <w:jc w:val="center"/>
        <w:rPr>
          <w:rFonts w:ascii="方正小标宋简体" w:eastAsia="方正小标宋简体" w:hAnsi="宋体"/>
          <w:sz w:val="44"/>
          <w:szCs w:val="44"/>
        </w:rPr>
      </w:pPr>
      <w:r w:rsidRPr="00ED66AE">
        <w:rPr>
          <w:rFonts w:ascii="方正小标宋简体" w:eastAsia="方正小标宋简体" w:hAnsi="宋体" w:cs="方正小标宋简体" w:hint="eastAsia"/>
          <w:sz w:val="44"/>
          <w:szCs w:val="44"/>
        </w:rPr>
        <w:t>公开说明</w:t>
      </w:r>
    </w:p>
    <w:bookmarkEnd w:id="0"/>
    <w:p w:rsidR="00D22416" w:rsidRPr="007F3B98" w:rsidRDefault="00D22416" w:rsidP="00F5276E">
      <w:pPr>
        <w:spacing w:line="580" w:lineRule="exact"/>
        <w:ind w:firstLineChars="200" w:firstLine="31680"/>
        <w:rPr>
          <w:rFonts w:ascii="仿宋_GB2312" w:eastAsia="仿宋_GB2312" w:hAnsi="宋体"/>
          <w:sz w:val="32"/>
          <w:szCs w:val="32"/>
        </w:rPr>
      </w:pPr>
    </w:p>
    <w:p w:rsidR="00D22416" w:rsidRPr="001A50CB" w:rsidRDefault="00D22416">
      <w:pPr>
        <w:spacing w:line="580" w:lineRule="exact"/>
        <w:jc w:val="center"/>
        <w:rPr>
          <w:rFonts w:ascii="华文中宋" w:eastAsia="华文中宋" w:hAnsi="华文中宋"/>
          <w:b/>
          <w:bCs/>
          <w:kern w:val="0"/>
          <w:sz w:val="32"/>
          <w:szCs w:val="32"/>
        </w:rPr>
      </w:pPr>
      <w:r w:rsidRPr="001A50CB">
        <w:rPr>
          <w:rFonts w:ascii="华文中宋" w:eastAsia="华文中宋" w:hAnsi="华文中宋" w:cs="华文中宋" w:hint="eastAsia"/>
          <w:b/>
          <w:bCs/>
          <w:kern w:val="0"/>
          <w:sz w:val="32"/>
          <w:szCs w:val="32"/>
        </w:rPr>
        <w:t>目</w:t>
      </w:r>
      <w:r w:rsidRPr="001A50CB">
        <w:rPr>
          <w:rFonts w:ascii="华文中宋" w:eastAsia="华文中宋" w:hAnsi="华文中宋" w:cs="华文中宋"/>
          <w:b/>
          <w:bCs/>
          <w:kern w:val="0"/>
          <w:sz w:val="32"/>
          <w:szCs w:val="32"/>
        </w:rPr>
        <w:t xml:space="preserve">  </w:t>
      </w:r>
      <w:r w:rsidRPr="001A50CB">
        <w:rPr>
          <w:rFonts w:ascii="华文中宋" w:eastAsia="华文中宋" w:hAnsi="华文中宋" w:cs="华文中宋" w:hint="eastAsia"/>
          <w:b/>
          <w:bCs/>
          <w:kern w:val="0"/>
          <w:sz w:val="32"/>
          <w:szCs w:val="32"/>
        </w:rPr>
        <w:t>录</w:t>
      </w:r>
    </w:p>
    <w:p w:rsidR="00D22416" w:rsidRPr="007F3B98" w:rsidRDefault="00D22416" w:rsidP="00F5276E">
      <w:pPr>
        <w:spacing w:line="580" w:lineRule="exact"/>
        <w:ind w:firstLineChars="200" w:firstLine="31680"/>
        <w:rPr>
          <w:rFonts w:ascii="仿宋_GB2312" w:eastAsia="仿宋_GB2312" w:hAnsi="宋体"/>
          <w:b/>
          <w:bCs/>
          <w:kern w:val="0"/>
          <w:sz w:val="32"/>
          <w:szCs w:val="32"/>
        </w:rPr>
      </w:pPr>
    </w:p>
    <w:p w:rsidR="00D22416" w:rsidRPr="001A50CB" w:rsidRDefault="00D22416" w:rsidP="00F5276E">
      <w:pPr>
        <w:spacing w:line="580" w:lineRule="exact"/>
        <w:ind w:firstLineChars="200" w:firstLine="31680"/>
        <w:rPr>
          <w:rFonts w:ascii="黑体" w:eastAsia="黑体" w:hAnsi="黑体"/>
          <w:kern w:val="0"/>
          <w:sz w:val="32"/>
          <w:szCs w:val="32"/>
        </w:rPr>
      </w:pPr>
      <w:r w:rsidRPr="001A50CB">
        <w:rPr>
          <w:rFonts w:ascii="黑体" w:eastAsia="黑体" w:hAnsi="黑体" w:cs="黑体" w:hint="eastAsia"/>
          <w:kern w:val="0"/>
          <w:sz w:val="32"/>
          <w:szCs w:val="32"/>
        </w:rPr>
        <w:t>第一部分</w:t>
      </w:r>
      <w:r w:rsidRPr="001A50CB">
        <w:rPr>
          <w:rFonts w:ascii="黑体" w:eastAsia="黑体" w:hAnsi="黑体" w:cs="黑体"/>
          <w:kern w:val="0"/>
          <w:sz w:val="32"/>
          <w:szCs w:val="32"/>
        </w:rPr>
        <w:t xml:space="preserve"> </w:t>
      </w:r>
      <w:r w:rsidRPr="001A50CB">
        <w:rPr>
          <w:rFonts w:ascii="黑体" w:eastAsia="黑体" w:hAnsi="黑体" w:cs="黑体" w:hint="eastAsia"/>
          <w:kern w:val="0"/>
          <w:sz w:val="32"/>
          <w:szCs w:val="32"/>
        </w:rPr>
        <w:t>部门单位概况</w:t>
      </w:r>
    </w:p>
    <w:p w:rsidR="00D22416" w:rsidRPr="007F3B98" w:rsidRDefault="00D22416" w:rsidP="00F5276E">
      <w:pPr>
        <w:spacing w:line="580" w:lineRule="exact"/>
        <w:ind w:firstLineChars="200" w:firstLine="31680"/>
        <w:rPr>
          <w:rFonts w:ascii="仿宋_GB2312" w:eastAsia="仿宋_GB2312" w:hAnsi="宋体"/>
          <w:kern w:val="0"/>
          <w:sz w:val="32"/>
          <w:szCs w:val="32"/>
        </w:rPr>
      </w:pPr>
      <w:r w:rsidRPr="007F3B98">
        <w:rPr>
          <w:rFonts w:ascii="仿宋_GB2312" w:eastAsia="仿宋_GB2312" w:hAnsi="宋体" w:cs="仿宋_GB2312" w:hint="eastAsia"/>
          <w:kern w:val="0"/>
          <w:sz w:val="32"/>
          <w:szCs w:val="32"/>
        </w:rPr>
        <w:t>一、主要职能、机构设置及人员情况</w:t>
      </w:r>
    </w:p>
    <w:p w:rsidR="00D22416" w:rsidRPr="007F3B98" w:rsidRDefault="00D22416" w:rsidP="00F5276E">
      <w:pPr>
        <w:spacing w:line="580" w:lineRule="exact"/>
        <w:ind w:firstLineChars="200" w:firstLine="31680"/>
        <w:rPr>
          <w:rFonts w:ascii="仿宋_GB2312" w:eastAsia="仿宋_GB2312" w:hAnsi="宋体"/>
          <w:kern w:val="0"/>
          <w:sz w:val="32"/>
          <w:szCs w:val="32"/>
        </w:rPr>
      </w:pPr>
      <w:r w:rsidRPr="007F3B98">
        <w:rPr>
          <w:rFonts w:ascii="仿宋_GB2312" w:eastAsia="仿宋_GB2312" w:hAnsi="宋体" w:cs="仿宋_GB2312" w:hint="eastAsia"/>
          <w:kern w:val="0"/>
          <w:sz w:val="32"/>
          <w:szCs w:val="32"/>
        </w:rPr>
        <w:t>二、</w:t>
      </w:r>
      <w:r w:rsidRPr="007F3B98">
        <w:rPr>
          <w:rFonts w:ascii="仿宋_GB2312" w:eastAsia="仿宋_GB2312" w:cs="仿宋_GB2312" w:hint="eastAsia"/>
          <w:sz w:val="32"/>
          <w:szCs w:val="32"/>
        </w:rPr>
        <w:t>部门决算单位构成</w:t>
      </w:r>
    </w:p>
    <w:p w:rsidR="00D22416" w:rsidRPr="001A50CB" w:rsidRDefault="00D22416" w:rsidP="00F5276E">
      <w:pPr>
        <w:spacing w:line="580" w:lineRule="exact"/>
        <w:ind w:firstLineChars="200" w:firstLine="31680"/>
        <w:rPr>
          <w:rFonts w:ascii="黑体" w:eastAsia="黑体" w:hAnsi="黑体"/>
          <w:kern w:val="0"/>
          <w:sz w:val="32"/>
          <w:szCs w:val="32"/>
        </w:rPr>
      </w:pPr>
      <w:r w:rsidRPr="001A50CB">
        <w:rPr>
          <w:rFonts w:ascii="黑体" w:eastAsia="黑体" w:hAnsi="黑体" w:cs="黑体" w:hint="eastAsia"/>
          <w:kern w:val="0"/>
          <w:sz w:val="32"/>
          <w:szCs w:val="32"/>
        </w:rPr>
        <w:t>第二部分</w:t>
      </w:r>
      <w:r w:rsidRPr="001A50CB">
        <w:rPr>
          <w:rFonts w:ascii="黑体" w:eastAsia="黑体" w:hAnsi="黑体" w:cs="黑体"/>
          <w:kern w:val="0"/>
          <w:sz w:val="32"/>
          <w:szCs w:val="32"/>
        </w:rPr>
        <w:t xml:space="preserve"> </w:t>
      </w:r>
      <w:r w:rsidRPr="001A50CB">
        <w:rPr>
          <w:rFonts w:ascii="黑体" w:eastAsia="黑体" w:hAnsi="黑体" w:cs="黑体" w:hint="eastAsia"/>
          <w:kern w:val="0"/>
          <w:sz w:val="32"/>
          <w:szCs w:val="32"/>
        </w:rPr>
        <w:t>部门决算情况说明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一、部门收支总体情况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（一）部门收入支出决算总体情况说明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（二）部门收入总体情况说明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（三）部门支出总体情况说明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二、部门财政拨款收支情况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（一）财政拨款收支总体情况说明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（二）一般公共预算支出决算情况说明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（三）政府性基金预算收支决算情况说明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（四）政府性基金预算支出决算情况说明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三、部门结转结余情况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四、一般公共预算“三公”经费支出情况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五、机关运行经费支出情况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六、政府采购情况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七、其他重要事项的情况</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（一）国有资产占用情况说明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（二）国有资产收益征缴情况说明</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（三）部门项目支出情况和项目绩效评价情况说明</w:t>
      </w:r>
    </w:p>
    <w:p w:rsidR="00D22416" w:rsidRPr="001A50CB" w:rsidRDefault="00D22416" w:rsidP="00F5276E">
      <w:pPr>
        <w:spacing w:line="580" w:lineRule="exact"/>
        <w:ind w:firstLineChars="200" w:firstLine="31680"/>
        <w:rPr>
          <w:rFonts w:ascii="黑体" w:eastAsia="黑体" w:hAnsi="黑体"/>
          <w:kern w:val="0"/>
          <w:sz w:val="32"/>
          <w:szCs w:val="32"/>
        </w:rPr>
      </w:pPr>
      <w:r w:rsidRPr="001A50CB">
        <w:rPr>
          <w:rFonts w:ascii="黑体" w:eastAsia="黑体" w:hAnsi="黑体" w:cs="黑体" w:hint="eastAsia"/>
          <w:kern w:val="0"/>
          <w:sz w:val="32"/>
          <w:szCs w:val="32"/>
        </w:rPr>
        <w:t>第三部分</w:t>
      </w:r>
      <w:r w:rsidRPr="001A50CB">
        <w:rPr>
          <w:rFonts w:ascii="黑体" w:eastAsia="黑体" w:hAnsi="黑体" w:cs="黑体"/>
          <w:kern w:val="0"/>
          <w:sz w:val="32"/>
          <w:szCs w:val="32"/>
        </w:rPr>
        <w:t xml:space="preserve"> </w:t>
      </w:r>
      <w:r w:rsidRPr="001A50CB">
        <w:rPr>
          <w:rFonts w:ascii="黑体" w:eastAsia="黑体" w:hAnsi="黑体" w:cs="黑体" w:hint="eastAsia"/>
          <w:kern w:val="0"/>
          <w:sz w:val="32"/>
          <w:szCs w:val="32"/>
        </w:rPr>
        <w:t>专业名词解释</w:t>
      </w:r>
    </w:p>
    <w:p w:rsidR="00D22416" w:rsidRPr="001A50CB" w:rsidRDefault="00D22416" w:rsidP="00F5276E">
      <w:pPr>
        <w:spacing w:line="580" w:lineRule="exact"/>
        <w:ind w:firstLineChars="200" w:firstLine="31680"/>
        <w:rPr>
          <w:rFonts w:ascii="黑体" w:eastAsia="黑体" w:hAnsi="黑体"/>
          <w:kern w:val="0"/>
          <w:sz w:val="32"/>
          <w:szCs w:val="32"/>
        </w:rPr>
      </w:pPr>
      <w:r w:rsidRPr="001A50CB">
        <w:rPr>
          <w:rFonts w:ascii="黑体" w:eastAsia="黑体" w:hAnsi="黑体" w:cs="黑体" w:hint="eastAsia"/>
          <w:kern w:val="0"/>
          <w:sz w:val="32"/>
          <w:szCs w:val="32"/>
        </w:rPr>
        <w:t>第四部分</w:t>
      </w:r>
      <w:r w:rsidRPr="001A50CB">
        <w:rPr>
          <w:rFonts w:ascii="黑体" w:eastAsia="黑体" w:hAnsi="黑体" w:cs="黑体"/>
          <w:kern w:val="0"/>
          <w:sz w:val="32"/>
          <w:szCs w:val="32"/>
        </w:rPr>
        <w:t xml:space="preserve"> </w:t>
      </w:r>
      <w:r w:rsidRPr="001A50CB">
        <w:rPr>
          <w:rFonts w:ascii="黑体" w:eastAsia="黑体" w:hAnsi="黑体" w:cs="黑体" w:hint="eastAsia"/>
          <w:kern w:val="0"/>
          <w:sz w:val="32"/>
          <w:szCs w:val="32"/>
        </w:rPr>
        <w:t>部门决算报表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一、报表封面</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二、部门收支总体情况（</w:t>
      </w:r>
      <w:r w:rsidRPr="007F3B98">
        <w:rPr>
          <w:rFonts w:ascii="仿宋_GB2312" w:eastAsia="仿宋_GB2312" w:cs="仿宋_GB2312"/>
          <w:sz w:val="32"/>
          <w:szCs w:val="32"/>
        </w:rPr>
        <w:t>11</w:t>
      </w:r>
      <w:r w:rsidRPr="007F3B98">
        <w:rPr>
          <w:rFonts w:ascii="仿宋_GB2312" w:eastAsia="仿宋_GB2312" w:cs="仿宋_GB2312" w:hint="eastAsia"/>
          <w:sz w:val="32"/>
          <w:szCs w:val="32"/>
        </w:rPr>
        <w:t>张）：</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《收入支出决算总表》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《收入决算表》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《项目收入支出决算表》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《行政事业类项目收入支出决算表》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《基本建设类项目收入支出决算表》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《基本支出决算明细表》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《项目支出决算明细表》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《财政专户管理资金收入支出决算表》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三、财政拨款收支情况（</w:t>
      </w:r>
      <w:r w:rsidRPr="007F3B98">
        <w:rPr>
          <w:rFonts w:ascii="仿宋_GB2312" w:eastAsia="仿宋_GB2312" w:cs="仿宋_GB2312"/>
          <w:sz w:val="32"/>
          <w:szCs w:val="32"/>
        </w:rPr>
        <w:t>9</w:t>
      </w:r>
      <w:r w:rsidRPr="007F3B98">
        <w:rPr>
          <w:rFonts w:ascii="仿宋_GB2312" w:eastAsia="仿宋_GB2312" w:cs="仿宋_GB2312" w:hint="eastAsia"/>
          <w:sz w:val="32"/>
          <w:szCs w:val="32"/>
        </w:rPr>
        <w:t>张）：</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《财政拨款收入支出决算总表》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《一般公共预算财政拨款收入支出决算表》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《一般公共预算财政拨款支出决算明细表》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《一般公共预算财政拨款基本支出决算明细表》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《一般公共预算财政拨款项目支出决算明细表》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《政府性基金预算财政拨款收入支出决算表》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《政府性基金预算财政拨款支出决算明细表》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《政府性基金预算财政拨款基本支出决算明细表》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《政府性基金预算财政拨款项目支出决算明细表》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四、单位资产负责情况（</w:t>
      </w:r>
      <w:r w:rsidRPr="007F3B98">
        <w:rPr>
          <w:rFonts w:ascii="仿宋_GB2312" w:eastAsia="仿宋_GB2312" w:cs="仿宋_GB2312"/>
          <w:sz w:val="32"/>
          <w:szCs w:val="32"/>
        </w:rPr>
        <w:t>1</w:t>
      </w:r>
      <w:r w:rsidRPr="007F3B98">
        <w:rPr>
          <w:rFonts w:ascii="仿宋_GB2312" w:eastAsia="仿宋_GB2312" w:cs="仿宋_GB2312" w:hint="eastAsia"/>
          <w:sz w:val="32"/>
          <w:szCs w:val="32"/>
        </w:rPr>
        <w:t>张）：《资产负债简表》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五、部门决算附表（</w:t>
      </w:r>
      <w:r w:rsidRPr="007F3B98">
        <w:rPr>
          <w:rFonts w:ascii="仿宋_GB2312" w:eastAsia="仿宋_GB2312" w:cs="仿宋_GB2312"/>
          <w:sz w:val="32"/>
          <w:szCs w:val="32"/>
        </w:rPr>
        <w:t>5</w:t>
      </w:r>
      <w:r w:rsidRPr="007F3B98">
        <w:rPr>
          <w:rFonts w:ascii="仿宋_GB2312" w:eastAsia="仿宋_GB2312" w:cs="仿宋_GB2312" w:hint="eastAsia"/>
          <w:sz w:val="32"/>
          <w:szCs w:val="32"/>
        </w:rPr>
        <w:t>张）：</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《资产情况表》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《国有资产收益征缴情况表》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《基本数字表》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《机构人员情况表》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《非税收入征缴情况表》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六、填报说明附表（</w:t>
      </w:r>
      <w:r w:rsidRPr="007F3B98">
        <w:rPr>
          <w:rFonts w:ascii="仿宋_GB2312" w:eastAsia="仿宋_GB2312" w:cs="仿宋_GB2312"/>
          <w:sz w:val="32"/>
          <w:szCs w:val="32"/>
        </w:rPr>
        <w:t>2</w:t>
      </w:r>
      <w:r w:rsidRPr="007F3B98">
        <w:rPr>
          <w:rFonts w:ascii="仿宋_GB2312" w:eastAsia="仿宋_GB2312" w:cs="仿宋_GB2312" w:hint="eastAsia"/>
          <w:sz w:val="32"/>
          <w:szCs w:val="32"/>
        </w:rPr>
        <w:t>张）</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《部门决算相关信息统计表》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《政府采购情况表》</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七、“三公”经费支出情况</w:t>
      </w:r>
      <w:r w:rsidRPr="007F3B98">
        <w:rPr>
          <w:rFonts w:ascii="仿宋_GB2312" w:eastAsia="仿宋_GB2312" w:cs="仿宋_GB2312"/>
          <w:sz w:val="32"/>
          <w:szCs w:val="32"/>
        </w:rPr>
        <w:t>(1</w:t>
      </w:r>
      <w:r w:rsidRPr="007F3B98">
        <w:rPr>
          <w:rFonts w:ascii="仿宋_GB2312" w:eastAsia="仿宋_GB2312" w:cs="仿宋_GB2312" w:hint="eastAsia"/>
          <w:sz w:val="32"/>
          <w:szCs w:val="32"/>
        </w:rPr>
        <w:t>张</w:t>
      </w:r>
      <w:r w:rsidRPr="007F3B98">
        <w:rPr>
          <w:rFonts w:ascii="仿宋_GB2312" w:eastAsia="仿宋_GB2312" w:cs="仿宋_GB2312"/>
          <w:sz w:val="32"/>
          <w:szCs w:val="32"/>
        </w:rPr>
        <w:t>)</w:t>
      </w:r>
      <w:r w:rsidRPr="007F3B98">
        <w:rPr>
          <w:rFonts w:ascii="仿宋_GB2312" w:eastAsia="仿宋_GB2312" w:cs="仿宋_GB2312" w:hint="eastAsia"/>
          <w:sz w:val="32"/>
          <w:szCs w:val="32"/>
        </w:rPr>
        <w:t>：</w:t>
      </w:r>
    </w:p>
    <w:p w:rsidR="00D22416" w:rsidRPr="007F3B98" w:rsidRDefault="00D22416" w:rsidP="00F5276E">
      <w:pPr>
        <w:spacing w:line="58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w:t>
      </w:r>
      <w:r>
        <w:rPr>
          <w:rFonts w:ascii="仿宋_GB2312" w:eastAsia="仿宋_GB2312" w:cs="仿宋_GB2312"/>
          <w:sz w:val="32"/>
          <w:szCs w:val="32"/>
        </w:rPr>
        <w:t>2017</w:t>
      </w:r>
      <w:r w:rsidRPr="007F3B98">
        <w:rPr>
          <w:rFonts w:ascii="仿宋_GB2312" w:eastAsia="仿宋_GB2312" w:cs="仿宋_GB2312" w:hint="eastAsia"/>
          <w:sz w:val="32"/>
          <w:szCs w:val="32"/>
        </w:rPr>
        <w:t>年度一般公共预算“三公”经费支出情况表》</w:t>
      </w:r>
    </w:p>
    <w:p w:rsidR="00D22416" w:rsidRPr="007F3B98" w:rsidRDefault="00D22416">
      <w:pPr>
        <w:spacing w:line="520" w:lineRule="exact"/>
        <w:jc w:val="center"/>
        <w:rPr>
          <w:rFonts w:ascii="黑体" w:eastAsia="仿宋_GB2312" w:hAnsi="黑体"/>
          <w:sz w:val="32"/>
          <w:szCs w:val="32"/>
        </w:rPr>
      </w:pPr>
    </w:p>
    <w:p w:rsidR="00D22416" w:rsidRPr="001A50CB" w:rsidRDefault="00D22416">
      <w:pPr>
        <w:spacing w:line="500" w:lineRule="exact"/>
        <w:jc w:val="center"/>
        <w:outlineLvl w:val="0"/>
        <w:rPr>
          <w:rFonts w:ascii="黑体" w:eastAsia="黑体" w:hAnsi="黑体"/>
          <w:sz w:val="32"/>
          <w:szCs w:val="32"/>
        </w:rPr>
      </w:pPr>
      <w:r w:rsidRPr="001A50CB">
        <w:rPr>
          <w:rFonts w:ascii="黑体" w:eastAsia="黑体" w:hAnsi="黑体" w:cs="黑体" w:hint="eastAsia"/>
          <w:sz w:val="32"/>
          <w:szCs w:val="32"/>
        </w:rPr>
        <w:t>第一部分</w:t>
      </w:r>
      <w:r w:rsidRPr="001A50CB">
        <w:rPr>
          <w:rFonts w:ascii="黑体" w:eastAsia="黑体" w:hAnsi="黑体" w:cs="黑体"/>
          <w:sz w:val="32"/>
          <w:szCs w:val="32"/>
        </w:rPr>
        <w:t xml:space="preserve"> </w:t>
      </w:r>
      <w:r w:rsidRPr="001A50CB">
        <w:rPr>
          <w:rFonts w:ascii="黑体" w:eastAsia="黑体" w:hAnsi="黑体" w:cs="黑体" w:hint="eastAsia"/>
          <w:sz w:val="32"/>
          <w:szCs w:val="32"/>
        </w:rPr>
        <w:t>部门单位概况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一、部门单位基本情况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（一）部门主要职能</w:t>
      </w:r>
    </w:p>
    <w:p w:rsidR="00D22416" w:rsidRPr="007F3B98" w:rsidRDefault="00D22416" w:rsidP="00AA1931">
      <w:pPr>
        <w:spacing w:line="500" w:lineRule="exact"/>
        <w:ind w:firstLine="640"/>
        <w:rPr>
          <w:rFonts w:ascii="宋体" w:eastAsia="仿宋_GB2312"/>
          <w:sz w:val="32"/>
          <w:szCs w:val="32"/>
        </w:rPr>
      </w:pPr>
      <w:r w:rsidRPr="007F3B98">
        <w:rPr>
          <w:rFonts w:ascii="宋体" w:eastAsia="仿宋_GB2312" w:hAnsi="宋体" w:cs="仿宋_GB2312" w:hint="eastAsia"/>
          <w:sz w:val="32"/>
          <w:szCs w:val="32"/>
        </w:rPr>
        <w:t>贯彻执行国家各项税收法律法规、行政规章和上级机关各项税收政策制度、办法，结合本局实际研究制定具体实施办法和措施；负责落实税收收入计划的执行情况；开展税收日常检查和专项检查工作，检查纳税人缴纳税款和税收政策执行情况；协助上级管理机构编制；管理人事、劳动工资；管理系统经费；负责党风廉政建设和纪检监察工作；负责干部队伍的教育培训、思想政治工作、精神文明建设；组织税法宣传工作；负责上级主管部门和其他部门交办的其他事项。</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（二）机构设置情况</w:t>
      </w:r>
    </w:p>
    <w:p w:rsidR="00D22416" w:rsidRPr="009971A6" w:rsidRDefault="00D22416" w:rsidP="00F5276E">
      <w:pPr>
        <w:spacing w:line="560" w:lineRule="exact"/>
        <w:ind w:firstLineChars="200" w:firstLine="31680"/>
        <w:rPr>
          <w:rFonts w:ascii="仿宋_GB2312" w:eastAsia="仿宋_GB2312"/>
          <w:sz w:val="32"/>
          <w:szCs w:val="32"/>
        </w:rPr>
      </w:pPr>
      <w:r w:rsidRPr="009971A6">
        <w:rPr>
          <w:rFonts w:ascii="仿宋_GB2312" w:eastAsia="仿宋_GB2312" w:cs="仿宋_GB2312" w:hint="eastAsia"/>
          <w:sz w:val="32"/>
          <w:szCs w:val="32"/>
        </w:rPr>
        <w:t>自治区地税系统机构、人员、经费、干部实行垂直管理，博</w:t>
      </w:r>
      <w:r>
        <w:rPr>
          <w:rFonts w:ascii="仿宋_GB2312" w:eastAsia="仿宋_GB2312" w:cs="仿宋_GB2312" w:hint="eastAsia"/>
          <w:sz w:val="32"/>
          <w:szCs w:val="32"/>
        </w:rPr>
        <w:t>乐市</w:t>
      </w:r>
      <w:r w:rsidRPr="009971A6">
        <w:rPr>
          <w:rFonts w:ascii="仿宋_GB2312" w:eastAsia="仿宋_GB2312" w:cs="仿宋_GB2312" w:hint="eastAsia"/>
          <w:sz w:val="32"/>
          <w:szCs w:val="32"/>
        </w:rPr>
        <w:t>地方税务局为</w:t>
      </w:r>
      <w:r>
        <w:rPr>
          <w:rFonts w:ascii="仿宋_GB2312" w:eastAsia="仿宋_GB2312" w:cs="仿宋_GB2312" w:hint="eastAsia"/>
          <w:sz w:val="32"/>
          <w:szCs w:val="32"/>
        </w:rPr>
        <w:t>三级预算单位</w:t>
      </w:r>
      <w:r w:rsidRPr="009971A6">
        <w:rPr>
          <w:rFonts w:ascii="仿宋_GB2312" w:eastAsia="仿宋_GB2312" w:cs="仿宋_GB2312" w:hint="eastAsia"/>
          <w:sz w:val="32"/>
          <w:szCs w:val="32"/>
        </w:rPr>
        <w:t>。博</w:t>
      </w:r>
      <w:r>
        <w:rPr>
          <w:rFonts w:ascii="仿宋_GB2312" w:eastAsia="仿宋_GB2312" w:cs="仿宋_GB2312" w:hint="eastAsia"/>
          <w:sz w:val="32"/>
          <w:szCs w:val="32"/>
        </w:rPr>
        <w:t>乐市</w:t>
      </w:r>
      <w:r w:rsidRPr="009971A6">
        <w:rPr>
          <w:rFonts w:ascii="仿宋_GB2312" w:eastAsia="仿宋_GB2312" w:cs="仿宋_GB2312" w:hint="eastAsia"/>
          <w:sz w:val="32"/>
          <w:szCs w:val="32"/>
        </w:rPr>
        <w:t>地税局内设机构有办公室、</w:t>
      </w:r>
      <w:r w:rsidRPr="007F3B98">
        <w:rPr>
          <w:rFonts w:ascii="宋体" w:eastAsia="仿宋_GB2312" w:hAnsi="宋体" w:cs="仿宋_GB2312" w:hint="eastAsia"/>
          <w:kern w:val="0"/>
          <w:sz w:val="32"/>
          <w:szCs w:val="32"/>
        </w:rPr>
        <w:t>人事教育科</w:t>
      </w:r>
      <w:r w:rsidRPr="009971A6">
        <w:rPr>
          <w:rFonts w:ascii="仿宋_GB2312" w:eastAsia="仿宋_GB2312" w:cs="仿宋_GB2312" w:hint="eastAsia"/>
          <w:sz w:val="32"/>
          <w:szCs w:val="32"/>
        </w:rPr>
        <w:t>、</w:t>
      </w:r>
      <w:r w:rsidRPr="007F3B98">
        <w:rPr>
          <w:rFonts w:ascii="宋体" w:eastAsia="仿宋_GB2312" w:hAnsi="宋体" w:cs="仿宋_GB2312" w:hint="eastAsia"/>
          <w:kern w:val="0"/>
          <w:sz w:val="32"/>
          <w:szCs w:val="32"/>
        </w:rPr>
        <w:t>管理科</w:t>
      </w:r>
      <w:r w:rsidRPr="009971A6">
        <w:rPr>
          <w:rFonts w:ascii="仿宋_GB2312" w:eastAsia="仿宋_GB2312" w:cs="仿宋_GB2312" w:hint="eastAsia"/>
          <w:sz w:val="32"/>
          <w:szCs w:val="32"/>
        </w:rPr>
        <w:t>、税政法规科、</w:t>
      </w:r>
      <w:r w:rsidRPr="007F3B98">
        <w:rPr>
          <w:rFonts w:ascii="宋体" w:eastAsia="仿宋_GB2312" w:hAnsi="宋体" w:cs="仿宋_GB2312" w:hint="eastAsia"/>
          <w:kern w:val="0"/>
          <w:sz w:val="32"/>
          <w:szCs w:val="32"/>
        </w:rPr>
        <w:t>监察室</w:t>
      </w:r>
      <w:r w:rsidRPr="009971A6">
        <w:rPr>
          <w:rFonts w:ascii="仿宋_GB2312" w:eastAsia="仿宋_GB2312" w:cs="仿宋_GB2312" w:hint="eastAsia"/>
          <w:sz w:val="32"/>
          <w:szCs w:val="32"/>
        </w:rPr>
        <w:t>、</w:t>
      </w:r>
      <w:r w:rsidRPr="007F3B98">
        <w:rPr>
          <w:rFonts w:ascii="宋体" w:eastAsia="仿宋_GB2312" w:hAnsi="宋体" w:cs="仿宋_GB2312" w:hint="eastAsia"/>
          <w:kern w:val="0"/>
          <w:sz w:val="32"/>
          <w:szCs w:val="32"/>
        </w:rPr>
        <w:t>计会科征收科</w:t>
      </w:r>
      <w:r w:rsidRPr="009971A6">
        <w:rPr>
          <w:rFonts w:ascii="仿宋_GB2312" w:eastAsia="仿宋_GB2312" w:cs="仿宋_GB2312" w:hint="eastAsia"/>
          <w:sz w:val="32"/>
          <w:szCs w:val="32"/>
        </w:rPr>
        <w:t>、</w:t>
      </w:r>
      <w:r w:rsidRPr="007F3B98">
        <w:rPr>
          <w:rFonts w:ascii="宋体" w:eastAsia="仿宋_GB2312" w:hAnsi="宋体" w:cs="仿宋_GB2312" w:hint="eastAsia"/>
          <w:kern w:val="0"/>
          <w:sz w:val="32"/>
          <w:szCs w:val="32"/>
        </w:rPr>
        <w:t>东风税务所</w:t>
      </w:r>
      <w:r>
        <w:rPr>
          <w:rFonts w:ascii="宋体" w:eastAsia="仿宋_GB2312" w:hAnsi="宋体" w:cs="仿宋_GB2312" w:hint="eastAsia"/>
          <w:kern w:val="0"/>
          <w:sz w:val="32"/>
          <w:szCs w:val="32"/>
        </w:rPr>
        <w:t>、</w:t>
      </w:r>
      <w:r w:rsidRPr="007F3B98">
        <w:rPr>
          <w:rFonts w:ascii="宋体" w:eastAsia="仿宋_GB2312" w:hAnsi="宋体" w:cs="仿宋_GB2312" w:hint="eastAsia"/>
          <w:kern w:val="0"/>
          <w:sz w:val="32"/>
          <w:szCs w:val="32"/>
        </w:rPr>
        <w:t>红星税务所</w:t>
      </w:r>
      <w:r>
        <w:rPr>
          <w:rFonts w:ascii="宋体" w:eastAsia="仿宋_GB2312" w:hAnsi="宋体" w:cs="仿宋_GB2312" w:hint="eastAsia"/>
          <w:kern w:val="0"/>
          <w:sz w:val="32"/>
          <w:szCs w:val="32"/>
        </w:rPr>
        <w:t>、</w:t>
      </w:r>
      <w:r w:rsidRPr="007F3B98">
        <w:rPr>
          <w:rFonts w:ascii="宋体" w:eastAsia="仿宋_GB2312" w:hAnsi="宋体" w:cs="仿宋_GB2312" w:hint="eastAsia"/>
          <w:kern w:val="0"/>
          <w:sz w:val="32"/>
          <w:szCs w:val="32"/>
        </w:rPr>
        <w:t>达镇税务所</w:t>
      </w:r>
      <w:r>
        <w:rPr>
          <w:rFonts w:ascii="宋体" w:eastAsia="仿宋_GB2312" w:hAnsi="宋体" w:cs="仿宋_GB2312" w:hint="eastAsia"/>
          <w:kern w:val="0"/>
          <w:sz w:val="32"/>
          <w:szCs w:val="32"/>
        </w:rPr>
        <w:t>、</w:t>
      </w:r>
      <w:r w:rsidRPr="007F3B98">
        <w:rPr>
          <w:rFonts w:ascii="宋体" w:eastAsia="仿宋_GB2312" w:hAnsi="宋体" w:cs="仿宋_GB2312" w:hint="eastAsia"/>
          <w:kern w:val="0"/>
          <w:sz w:val="32"/>
          <w:szCs w:val="32"/>
        </w:rPr>
        <w:t>小营盘税务所</w:t>
      </w:r>
      <w:r w:rsidRPr="009971A6">
        <w:rPr>
          <w:rFonts w:ascii="仿宋_GB2312" w:eastAsia="仿宋_GB2312" w:cs="仿宋_GB2312" w:hint="eastAsia"/>
          <w:sz w:val="32"/>
          <w:szCs w:val="32"/>
        </w:rPr>
        <w:t>等</w:t>
      </w:r>
      <w:r>
        <w:rPr>
          <w:rFonts w:ascii="仿宋_GB2312" w:eastAsia="仿宋_GB2312" w:cs="仿宋_GB2312"/>
          <w:sz w:val="32"/>
          <w:szCs w:val="32"/>
        </w:rPr>
        <w:t>10</w:t>
      </w:r>
      <w:r w:rsidRPr="009971A6">
        <w:rPr>
          <w:rFonts w:ascii="仿宋_GB2312" w:eastAsia="仿宋_GB2312" w:cs="仿宋_GB2312" w:hint="eastAsia"/>
          <w:sz w:val="32"/>
          <w:szCs w:val="32"/>
        </w:rPr>
        <w:t>个科室</w:t>
      </w:r>
      <w:r>
        <w:rPr>
          <w:rFonts w:ascii="仿宋_GB2312" w:eastAsia="仿宋_GB2312" w:cs="仿宋_GB2312" w:hint="eastAsia"/>
          <w:sz w:val="32"/>
          <w:szCs w:val="32"/>
        </w:rPr>
        <w:t>。</w:t>
      </w:r>
    </w:p>
    <w:p w:rsidR="00D22416" w:rsidRPr="007F3B98" w:rsidRDefault="00D22416" w:rsidP="00F5276E">
      <w:pPr>
        <w:spacing w:line="500" w:lineRule="exact"/>
        <w:ind w:firstLineChars="100" w:firstLine="31680"/>
        <w:rPr>
          <w:rFonts w:ascii="仿宋_GB2312" w:eastAsia="仿宋_GB2312"/>
          <w:sz w:val="32"/>
          <w:szCs w:val="32"/>
        </w:rPr>
      </w:pPr>
      <w:r w:rsidRPr="007F3B98">
        <w:rPr>
          <w:rFonts w:ascii="仿宋_GB2312" w:eastAsia="仿宋_GB2312" w:cs="仿宋_GB2312" w:hint="eastAsia"/>
          <w:sz w:val="32"/>
          <w:szCs w:val="32"/>
        </w:rPr>
        <w:t>（三）年末编制情况、实有人数情况等</w:t>
      </w:r>
    </w:p>
    <w:p w:rsidR="00D22416" w:rsidRPr="007F3B98" w:rsidRDefault="00D22416" w:rsidP="00DA6EA9">
      <w:pPr>
        <w:pStyle w:val="NormalWeb"/>
        <w:widowControl/>
        <w:spacing w:line="500" w:lineRule="exact"/>
        <w:ind w:firstLine="472"/>
        <w:rPr>
          <w:rFonts w:ascii="仿宋_GB2312" w:eastAsia="仿宋_GB2312" w:hAnsi="仿宋_GB2312"/>
          <w:color w:val="000000"/>
          <w:spacing w:val="-2"/>
          <w:sz w:val="32"/>
          <w:szCs w:val="32"/>
        </w:rPr>
      </w:pPr>
      <w:r w:rsidRPr="007F3B98">
        <w:rPr>
          <w:rFonts w:ascii="宋体" w:eastAsia="仿宋_GB2312" w:hAnsi="宋体" w:cs="宋体"/>
          <w:sz w:val="32"/>
          <w:szCs w:val="32"/>
        </w:rPr>
        <w:t>2017</w:t>
      </w:r>
      <w:r>
        <w:rPr>
          <w:rFonts w:ascii="宋体" w:eastAsia="仿宋_GB2312" w:hAnsi="宋体" w:cs="仿宋_GB2312" w:hint="eastAsia"/>
          <w:sz w:val="32"/>
          <w:szCs w:val="32"/>
        </w:rPr>
        <w:t>年</w:t>
      </w:r>
      <w:r w:rsidRPr="009971A6">
        <w:rPr>
          <w:rFonts w:ascii="仿宋_GB2312" w:eastAsia="仿宋_GB2312" w:cs="仿宋_GB2312" w:hint="eastAsia"/>
          <w:sz w:val="32"/>
          <w:szCs w:val="32"/>
        </w:rPr>
        <w:t>博</w:t>
      </w:r>
      <w:r>
        <w:rPr>
          <w:rFonts w:ascii="仿宋_GB2312" w:eastAsia="仿宋_GB2312" w:cs="仿宋_GB2312" w:hint="eastAsia"/>
          <w:sz w:val="32"/>
          <w:szCs w:val="32"/>
        </w:rPr>
        <w:t>乐市</w:t>
      </w:r>
      <w:r w:rsidRPr="009971A6">
        <w:rPr>
          <w:rFonts w:ascii="仿宋_GB2312" w:eastAsia="仿宋_GB2312" w:cs="仿宋_GB2312" w:hint="eastAsia"/>
          <w:sz w:val="32"/>
          <w:szCs w:val="32"/>
        </w:rPr>
        <w:t>地方税务局</w:t>
      </w:r>
      <w:r w:rsidRPr="007F3B98">
        <w:rPr>
          <w:rFonts w:ascii="宋体" w:eastAsia="仿宋_GB2312" w:hAnsi="宋体" w:cs="仿宋_GB2312" w:hint="eastAsia"/>
          <w:sz w:val="32"/>
          <w:szCs w:val="32"/>
        </w:rPr>
        <w:t>编制人数</w:t>
      </w:r>
      <w:r w:rsidRPr="007F3B98">
        <w:rPr>
          <w:rFonts w:ascii="宋体" w:eastAsia="仿宋_GB2312" w:hAnsi="宋体" w:cs="宋体"/>
          <w:sz w:val="32"/>
          <w:szCs w:val="32"/>
        </w:rPr>
        <w:t>56</w:t>
      </w:r>
      <w:r w:rsidRPr="007F3B98">
        <w:rPr>
          <w:rFonts w:ascii="宋体" w:eastAsia="仿宋_GB2312" w:hAnsi="宋体" w:cs="仿宋_GB2312" w:hint="eastAsia"/>
          <w:sz w:val="32"/>
          <w:szCs w:val="32"/>
        </w:rPr>
        <w:t>人，年初实有人数</w:t>
      </w:r>
      <w:r w:rsidRPr="007F3B98">
        <w:rPr>
          <w:rFonts w:ascii="宋体" w:eastAsia="仿宋_GB2312" w:hAnsi="宋体" w:cs="宋体"/>
          <w:sz w:val="32"/>
          <w:szCs w:val="32"/>
        </w:rPr>
        <w:t>68</w:t>
      </w:r>
      <w:r w:rsidRPr="007F3B98">
        <w:rPr>
          <w:rFonts w:ascii="宋体" w:eastAsia="仿宋_GB2312" w:hAnsi="宋体" w:cs="仿宋_GB2312" w:hint="eastAsia"/>
          <w:sz w:val="32"/>
          <w:szCs w:val="32"/>
        </w:rPr>
        <w:t>人，其中在职</w:t>
      </w:r>
      <w:r w:rsidRPr="007F3B98">
        <w:rPr>
          <w:rFonts w:ascii="宋体" w:eastAsia="仿宋_GB2312" w:hAnsi="宋体" w:cs="宋体"/>
          <w:sz w:val="32"/>
          <w:szCs w:val="32"/>
        </w:rPr>
        <w:t>53</w:t>
      </w:r>
      <w:r w:rsidRPr="007F3B98">
        <w:rPr>
          <w:rFonts w:ascii="宋体" w:eastAsia="仿宋_GB2312" w:hAnsi="宋体" w:cs="仿宋_GB2312" w:hint="eastAsia"/>
          <w:sz w:val="32"/>
          <w:szCs w:val="32"/>
        </w:rPr>
        <w:t>人，退休</w:t>
      </w:r>
      <w:r w:rsidRPr="007F3B98">
        <w:rPr>
          <w:rFonts w:ascii="宋体" w:eastAsia="仿宋_GB2312" w:hAnsi="宋体" w:cs="宋体"/>
          <w:sz w:val="32"/>
          <w:szCs w:val="32"/>
        </w:rPr>
        <w:t>15</w:t>
      </w:r>
      <w:r w:rsidRPr="007F3B98">
        <w:rPr>
          <w:rFonts w:ascii="宋体" w:eastAsia="仿宋_GB2312" w:hAnsi="宋体" w:cs="仿宋_GB2312" w:hint="eastAsia"/>
          <w:sz w:val="32"/>
          <w:szCs w:val="32"/>
        </w:rPr>
        <w:t>人，本年系统内部调入</w:t>
      </w:r>
      <w:r w:rsidRPr="007F3B98">
        <w:rPr>
          <w:rFonts w:ascii="宋体" w:eastAsia="仿宋_GB2312" w:hAnsi="宋体" w:cs="宋体"/>
          <w:sz w:val="32"/>
          <w:szCs w:val="32"/>
        </w:rPr>
        <w:t>6</w:t>
      </w:r>
      <w:r w:rsidRPr="007F3B98">
        <w:rPr>
          <w:rFonts w:ascii="宋体" w:eastAsia="仿宋_GB2312" w:hAnsi="宋体" w:cs="仿宋_GB2312" w:hint="eastAsia"/>
          <w:sz w:val="32"/>
          <w:szCs w:val="32"/>
        </w:rPr>
        <w:t>人</w:t>
      </w:r>
      <w:r w:rsidRPr="007F3B98">
        <w:rPr>
          <w:rFonts w:ascii="宋体" w:eastAsia="仿宋_GB2312" w:cs="宋体"/>
          <w:sz w:val="32"/>
          <w:szCs w:val="32"/>
        </w:rPr>
        <w:t>,</w:t>
      </w:r>
      <w:r w:rsidRPr="007F3B98">
        <w:rPr>
          <w:rFonts w:ascii="宋体" w:eastAsia="仿宋_GB2312" w:hAnsi="宋体" w:cs="仿宋_GB2312" w:hint="eastAsia"/>
          <w:sz w:val="32"/>
          <w:szCs w:val="32"/>
        </w:rPr>
        <w:t>新招</w:t>
      </w:r>
      <w:r w:rsidRPr="007F3B98">
        <w:rPr>
          <w:rFonts w:ascii="宋体" w:eastAsia="仿宋_GB2312" w:hAnsi="宋体" w:cs="宋体"/>
          <w:sz w:val="32"/>
          <w:szCs w:val="32"/>
        </w:rPr>
        <w:t>1</w:t>
      </w:r>
      <w:r w:rsidRPr="007F3B98">
        <w:rPr>
          <w:rFonts w:ascii="宋体" w:eastAsia="仿宋_GB2312" w:hAnsi="宋体" w:cs="仿宋_GB2312" w:hint="eastAsia"/>
          <w:sz w:val="32"/>
          <w:szCs w:val="32"/>
        </w:rPr>
        <w:t>人，调出</w:t>
      </w:r>
      <w:r w:rsidRPr="007F3B98">
        <w:rPr>
          <w:rFonts w:ascii="宋体" w:eastAsia="仿宋_GB2312" w:hAnsi="宋体" w:cs="宋体"/>
          <w:sz w:val="32"/>
          <w:szCs w:val="32"/>
        </w:rPr>
        <w:t>3</w:t>
      </w:r>
      <w:r w:rsidRPr="007F3B98">
        <w:rPr>
          <w:rFonts w:ascii="宋体" w:eastAsia="仿宋_GB2312" w:hAnsi="宋体" w:cs="仿宋_GB2312" w:hint="eastAsia"/>
          <w:sz w:val="32"/>
          <w:szCs w:val="32"/>
        </w:rPr>
        <w:t>人，退休</w:t>
      </w:r>
      <w:r w:rsidRPr="007F3B98">
        <w:rPr>
          <w:rFonts w:ascii="宋体" w:eastAsia="仿宋_GB2312" w:hAnsi="宋体" w:cs="宋体"/>
          <w:sz w:val="32"/>
          <w:szCs w:val="32"/>
        </w:rPr>
        <w:t>6</w:t>
      </w:r>
      <w:r w:rsidRPr="007F3B98">
        <w:rPr>
          <w:rFonts w:ascii="宋体" w:eastAsia="仿宋_GB2312" w:hAnsi="宋体" w:cs="仿宋_GB2312" w:hint="eastAsia"/>
          <w:sz w:val="32"/>
          <w:szCs w:val="32"/>
        </w:rPr>
        <w:t>人；年末实有人数</w:t>
      </w:r>
      <w:r w:rsidRPr="007F3B98">
        <w:rPr>
          <w:rFonts w:ascii="宋体" w:eastAsia="仿宋_GB2312" w:hAnsi="宋体" w:cs="宋体"/>
          <w:sz w:val="32"/>
          <w:szCs w:val="32"/>
        </w:rPr>
        <w:t>72</w:t>
      </w:r>
      <w:r w:rsidRPr="007F3B98">
        <w:rPr>
          <w:rFonts w:ascii="宋体" w:eastAsia="仿宋_GB2312" w:hAnsi="宋体" w:cs="仿宋_GB2312" w:hint="eastAsia"/>
          <w:sz w:val="32"/>
          <w:szCs w:val="32"/>
        </w:rPr>
        <w:t>人，其中在职</w:t>
      </w:r>
      <w:r w:rsidRPr="007F3B98">
        <w:rPr>
          <w:rFonts w:ascii="宋体" w:eastAsia="仿宋_GB2312" w:hAnsi="宋体" w:cs="宋体"/>
          <w:sz w:val="32"/>
          <w:szCs w:val="32"/>
        </w:rPr>
        <w:t>51</w:t>
      </w:r>
      <w:r w:rsidRPr="007F3B98">
        <w:rPr>
          <w:rFonts w:ascii="宋体" w:eastAsia="仿宋_GB2312" w:hAnsi="宋体" w:cs="仿宋_GB2312" w:hint="eastAsia"/>
          <w:sz w:val="32"/>
          <w:szCs w:val="32"/>
        </w:rPr>
        <w:t>人，退休</w:t>
      </w:r>
      <w:r w:rsidRPr="007F3B98">
        <w:rPr>
          <w:rFonts w:ascii="宋体" w:eastAsia="仿宋_GB2312" w:hAnsi="宋体" w:cs="宋体"/>
          <w:sz w:val="32"/>
          <w:szCs w:val="32"/>
        </w:rPr>
        <w:t>21</w:t>
      </w:r>
      <w:r w:rsidRPr="007F3B98">
        <w:rPr>
          <w:rFonts w:ascii="宋体" w:eastAsia="仿宋_GB2312" w:hAnsi="宋体" w:cs="仿宋_GB2312" w:hint="eastAsia"/>
          <w:sz w:val="32"/>
          <w:szCs w:val="32"/>
        </w:rPr>
        <w:t>人。</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二、部门决算单位构成</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从决算单位构成看，博乐市地方税务局部门决算包括：博乐市地方税务局部门本级决算。</w:t>
      </w:r>
    </w:p>
    <w:p w:rsidR="00D22416" w:rsidRPr="007F3B98" w:rsidRDefault="00D22416" w:rsidP="00F5276E">
      <w:pPr>
        <w:spacing w:line="500" w:lineRule="exact"/>
        <w:ind w:firstLineChars="200" w:firstLine="31680"/>
        <w:rPr>
          <w:rFonts w:ascii="仿宋_GB2312" w:eastAsia="仿宋_GB2312"/>
          <w:spacing w:val="-6"/>
          <w:sz w:val="32"/>
          <w:szCs w:val="32"/>
        </w:rPr>
      </w:pPr>
      <w:r w:rsidRPr="007F3B98">
        <w:rPr>
          <w:rFonts w:ascii="仿宋_GB2312" w:eastAsia="仿宋_GB2312" w:cs="仿宋_GB2312" w:hint="eastAsia"/>
          <w:spacing w:val="-6"/>
          <w:sz w:val="32"/>
          <w:szCs w:val="32"/>
        </w:rPr>
        <w:t>纳入</w:t>
      </w:r>
      <w:r>
        <w:rPr>
          <w:rFonts w:ascii="仿宋_GB2312" w:eastAsia="仿宋_GB2312" w:cs="仿宋_GB2312" w:hint="eastAsia"/>
          <w:spacing w:val="-6"/>
          <w:sz w:val="32"/>
          <w:szCs w:val="32"/>
        </w:rPr>
        <w:t>博乐市</w:t>
      </w:r>
      <w:r w:rsidRPr="007F3B98">
        <w:rPr>
          <w:rFonts w:ascii="仿宋_GB2312" w:eastAsia="仿宋_GB2312" w:cs="仿宋_GB2312" w:hint="eastAsia"/>
          <w:sz w:val="32"/>
          <w:szCs w:val="32"/>
        </w:rPr>
        <w:t>地方税务局</w:t>
      </w:r>
      <w:r w:rsidRPr="007F3B98">
        <w:rPr>
          <w:rFonts w:ascii="仿宋_GB2312" w:eastAsia="仿宋_GB2312" w:cs="仿宋_GB2312"/>
          <w:spacing w:val="-6"/>
          <w:sz w:val="32"/>
          <w:szCs w:val="32"/>
        </w:rPr>
        <w:t>2017</w:t>
      </w:r>
      <w:r w:rsidRPr="007F3B98">
        <w:rPr>
          <w:rFonts w:ascii="仿宋_GB2312" w:eastAsia="仿宋_GB2312" w:cs="仿宋_GB2312" w:hint="eastAsia"/>
          <w:spacing w:val="-6"/>
          <w:sz w:val="32"/>
          <w:szCs w:val="32"/>
        </w:rPr>
        <w:t>年部门决算编制范围的单位名单见下表：</w:t>
      </w:r>
    </w:p>
    <w:p w:rsidR="00D22416" w:rsidRPr="007F3B98" w:rsidRDefault="00D22416" w:rsidP="00F5276E">
      <w:pPr>
        <w:spacing w:line="500" w:lineRule="exact"/>
        <w:ind w:firstLineChars="200" w:firstLine="31680"/>
        <w:rPr>
          <w:rFonts w:ascii="仿宋_GB2312" w:eastAsia="仿宋_GB2312"/>
          <w:spacing w:val="-6"/>
          <w:sz w:val="32"/>
          <w:szCs w:val="32"/>
        </w:rPr>
      </w:pPr>
    </w:p>
    <w:tbl>
      <w:tblPr>
        <w:tblW w:w="9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4009"/>
        <w:gridCol w:w="2839"/>
      </w:tblGrid>
      <w:tr w:rsidR="00D22416" w:rsidRPr="007F3B98">
        <w:trPr>
          <w:trHeight w:hRule="exact" w:val="510"/>
        </w:trPr>
        <w:tc>
          <w:tcPr>
            <w:tcW w:w="2268" w:type="dxa"/>
            <w:vAlign w:val="center"/>
          </w:tcPr>
          <w:p w:rsidR="00D22416" w:rsidRPr="007F3B98" w:rsidRDefault="00D22416" w:rsidP="00D22416">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序号</w:t>
            </w:r>
          </w:p>
        </w:tc>
        <w:tc>
          <w:tcPr>
            <w:tcW w:w="4009" w:type="dxa"/>
            <w:vAlign w:val="center"/>
          </w:tcPr>
          <w:p w:rsidR="00D22416" w:rsidRPr="007F3B98" w:rsidRDefault="00D22416" w:rsidP="00D22416">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单位名称</w:t>
            </w:r>
          </w:p>
        </w:tc>
        <w:tc>
          <w:tcPr>
            <w:tcW w:w="2839" w:type="dxa"/>
            <w:vAlign w:val="center"/>
          </w:tcPr>
          <w:p w:rsidR="00D22416" w:rsidRPr="007F3B98" w:rsidRDefault="00D22416" w:rsidP="00D22416">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备注</w:t>
            </w:r>
          </w:p>
        </w:tc>
      </w:tr>
      <w:tr w:rsidR="00D22416" w:rsidRPr="007F3B98">
        <w:trPr>
          <w:trHeight w:hRule="exact" w:val="510"/>
        </w:trPr>
        <w:tc>
          <w:tcPr>
            <w:tcW w:w="2268" w:type="dxa"/>
            <w:vAlign w:val="center"/>
          </w:tcPr>
          <w:p w:rsidR="00D22416" w:rsidRPr="007F3B98" w:rsidRDefault="00D22416" w:rsidP="00D22416">
            <w:pPr>
              <w:spacing w:line="500" w:lineRule="exact"/>
              <w:ind w:firstLineChars="200" w:firstLine="31680"/>
              <w:rPr>
                <w:rFonts w:ascii="仿宋_GB2312" w:eastAsia="仿宋_GB2312" w:cs="仿宋_GB2312"/>
                <w:sz w:val="32"/>
                <w:szCs w:val="32"/>
              </w:rPr>
            </w:pPr>
            <w:r w:rsidRPr="007F3B98">
              <w:rPr>
                <w:rFonts w:ascii="仿宋_GB2312" w:eastAsia="仿宋_GB2312" w:cs="仿宋_GB2312"/>
                <w:sz w:val="32"/>
                <w:szCs w:val="32"/>
              </w:rPr>
              <w:t>1</w:t>
            </w:r>
          </w:p>
        </w:tc>
        <w:tc>
          <w:tcPr>
            <w:tcW w:w="4009" w:type="dxa"/>
            <w:vAlign w:val="center"/>
          </w:tcPr>
          <w:p w:rsidR="00D22416" w:rsidRPr="005B5F04" w:rsidRDefault="00D22416" w:rsidP="00D22416">
            <w:pPr>
              <w:spacing w:line="500" w:lineRule="exact"/>
              <w:ind w:rightChars="-199" w:right="31680"/>
              <w:rPr>
                <w:rFonts w:ascii="仿宋_GB2312" w:eastAsia="仿宋_GB2312"/>
                <w:sz w:val="32"/>
                <w:szCs w:val="32"/>
              </w:rPr>
            </w:pPr>
            <w:r w:rsidRPr="005B5F04">
              <w:rPr>
                <w:rFonts w:ascii="仿宋_GB2312" w:eastAsia="仿宋_GB2312" w:cs="仿宋_GB2312" w:hint="eastAsia"/>
                <w:sz w:val="32"/>
                <w:szCs w:val="32"/>
              </w:rPr>
              <w:t>博乐市地方税务局</w:t>
            </w:r>
          </w:p>
        </w:tc>
        <w:tc>
          <w:tcPr>
            <w:tcW w:w="2839" w:type="dxa"/>
            <w:vAlign w:val="center"/>
          </w:tcPr>
          <w:p w:rsidR="00D22416" w:rsidRPr="005B5F04" w:rsidRDefault="00D22416" w:rsidP="00D22416">
            <w:pPr>
              <w:spacing w:line="500" w:lineRule="exact"/>
              <w:ind w:firstLineChars="200" w:firstLine="31680"/>
              <w:rPr>
                <w:rFonts w:ascii="仿宋_GB2312" w:eastAsia="仿宋_GB2312"/>
                <w:sz w:val="32"/>
                <w:szCs w:val="32"/>
              </w:rPr>
            </w:pPr>
          </w:p>
        </w:tc>
      </w:tr>
      <w:tr w:rsidR="00D22416" w:rsidRPr="007F3B98">
        <w:trPr>
          <w:trHeight w:hRule="exact" w:val="510"/>
        </w:trPr>
        <w:tc>
          <w:tcPr>
            <w:tcW w:w="2268"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400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283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r>
      <w:tr w:rsidR="00D22416" w:rsidRPr="007F3B98">
        <w:trPr>
          <w:trHeight w:hRule="exact" w:val="510"/>
        </w:trPr>
        <w:tc>
          <w:tcPr>
            <w:tcW w:w="2268"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400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283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r>
      <w:tr w:rsidR="00D22416" w:rsidRPr="007F3B98">
        <w:trPr>
          <w:trHeight w:hRule="exact" w:val="510"/>
        </w:trPr>
        <w:tc>
          <w:tcPr>
            <w:tcW w:w="2268"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400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c>
          <w:tcPr>
            <w:tcW w:w="2839" w:type="dxa"/>
            <w:vAlign w:val="center"/>
          </w:tcPr>
          <w:p w:rsidR="00D22416" w:rsidRPr="007F3B98" w:rsidRDefault="00D22416" w:rsidP="00D22416">
            <w:pPr>
              <w:spacing w:line="500" w:lineRule="exact"/>
              <w:ind w:firstLineChars="200" w:firstLine="31680"/>
              <w:rPr>
                <w:rFonts w:ascii="仿宋_GB2312" w:eastAsia="仿宋_GB2312"/>
                <w:sz w:val="32"/>
                <w:szCs w:val="32"/>
              </w:rPr>
            </w:pPr>
          </w:p>
        </w:tc>
      </w:tr>
    </w:tbl>
    <w:p w:rsidR="00D22416" w:rsidRPr="007F3B98" w:rsidRDefault="00D22416" w:rsidP="00D22416">
      <w:pPr>
        <w:spacing w:line="500" w:lineRule="exact"/>
        <w:ind w:firstLineChars="200" w:firstLine="31680"/>
        <w:rPr>
          <w:rFonts w:ascii="仿宋_GB2312" w:eastAsia="仿宋_GB2312"/>
          <w:b/>
          <w:bCs/>
          <w:sz w:val="32"/>
          <w:szCs w:val="32"/>
        </w:rPr>
      </w:pPr>
    </w:p>
    <w:p w:rsidR="00D22416" w:rsidRPr="001A50CB" w:rsidRDefault="00D22416">
      <w:pPr>
        <w:spacing w:line="500" w:lineRule="exact"/>
        <w:jc w:val="center"/>
        <w:outlineLvl w:val="0"/>
        <w:rPr>
          <w:rFonts w:ascii="黑体" w:eastAsia="黑体" w:hAnsi="黑体"/>
          <w:sz w:val="32"/>
          <w:szCs w:val="32"/>
        </w:rPr>
      </w:pPr>
      <w:r w:rsidRPr="001A50CB">
        <w:rPr>
          <w:rFonts w:ascii="黑体" w:eastAsia="黑体" w:hAnsi="黑体" w:cs="黑体" w:hint="eastAsia"/>
          <w:sz w:val="32"/>
          <w:szCs w:val="32"/>
        </w:rPr>
        <w:t>第二部分</w:t>
      </w:r>
      <w:r w:rsidRPr="001A50CB">
        <w:rPr>
          <w:rFonts w:ascii="黑体" w:eastAsia="黑体" w:hAnsi="黑体" w:cs="黑体"/>
          <w:sz w:val="32"/>
          <w:szCs w:val="32"/>
        </w:rPr>
        <w:t xml:space="preserve"> </w:t>
      </w:r>
      <w:r w:rsidRPr="001A50CB">
        <w:rPr>
          <w:rFonts w:ascii="黑体" w:eastAsia="黑体" w:hAnsi="黑体" w:cs="黑体" w:hint="eastAsia"/>
          <w:sz w:val="32"/>
          <w:szCs w:val="32"/>
        </w:rPr>
        <w:t>部门决算情况说明</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一、部门收支总体情况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（一）部门收入支出决算总体情况说明</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sz w:val="32"/>
          <w:szCs w:val="32"/>
        </w:rPr>
        <w:t>2017</w:t>
      </w:r>
      <w:r w:rsidRPr="007F3B98">
        <w:rPr>
          <w:rFonts w:ascii="仿宋_GB2312" w:eastAsia="仿宋_GB2312" w:cs="仿宋_GB2312" w:hint="eastAsia"/>
          <w:sz w:val="32"/>
          <w:szCs w:val="32"/>
        </w:rPr>
        <w:t>年度收入</w:t>
      </w:r>
      <w:r w:rsidRPr="007F3B98">
        <w:rPr>
          <w:rFonts w:ascii="仿宋_GB2312" w:eastAsia="仿宋_GB2312" w:cs="仿宋_GB2312"/>
          <w:sz w:val="32"/>
          <w:szCs w:val="32"/>
        </w:rPr>
        <w:t>1429.39</w:t>
      </w:r>
      <w:r w:rsidRPr="007F3B98">
        <w:rPr>
          <w:rFonts w:ascii="仿宋_GB2312" w:eastAsia="仿宋_GB2312" w:cs="仿宋_GB2312" w:hint="eastAsia"/>
          <w:sz w:val="32"/>
          <w:szCs w:val="32"/>
        </w:rPr>
        <w:t>万元</w:t>
      </w:r>
      <w:r w:rsidRPr="007F3B98">
        <w:rPr>
          <w:rFonts w:ascii="仿宋_GB2312" w:eastAsia="仿宋_GB2312" w:cs="仿宋_GB2312"/>
          <w:sz w:val="32"/>
          <w:szCs w:val="32"/>
        </w:rPr>
        <w:t>,</w:t>
      </w:r>
      <w:r w:rsidRPr="007F3B98">
        <w:rPr>
          <w:rFonts w:ascii="仿宋_GB2312" w:eastAsia="仿宋_GB2312" w:cs="仿宋_GB2312" w:hint="eastAsia"/>
          <w:sz w:val="32"/>
          <w:szCs w:val="32"/>
        </w:rPr>
        <w:t>与上年相比，减少</w:t>
      </w:r>
      <w:r w:rsidRPr="007F3B98">
        <w:rPr>
          <w:rFonts w:ascii="仿宋_GB2312" w:eastAsia="仿宋_GB2312" w:cs="仿宋_GB2312"/>
          <w:sz w:val="32"/>
          <w:szCs w:val="32"/>
        </w:rPr>
        <w:t>105.72</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6.8</w:t>
      </w:r>
      <w:r>
        <w:rPr>
          <w:rFonts w:ascii="仿宋_GB2312" w:eastAsia="仿宋_GB2312" w:cs="仿宋_GB2312"/>
          <w:sz w:val="32"/>
          <w:szCs w:val="32"/>
        </w:rPr>
        <w:t>9</w:t>
      </w:r>
      <w:r w:rsidRPr="007F3B98">
        <w:rPr>
          <w:rFonts w:ascii="仿宋_GB2312" w:eastAsia="仿宋_GB2312" w:cs="仿宋_GB2312"/>
          <w:sz w:val="32"/>
          <w:szCs w:val="32"/>
        </w:rPr>
        <w:t>%</w:t>
      </w:r>
      <w:r w:rsidRPr="007F3B98">
        <w:rPr>
          <w:rFonts w:ascii="仿宋_GB2312" w:eastAsia="仿宋_GB2312" w:cs="仿宋_GB2312" w:hint="eastAsia"/>
          <w:sz w:val="32"/>
          <w:szCs w:val="32"/>
        </w:rPr>
        <w:t>，支出</w:t>
      </w:r>
      <w:r w:rsidRPr="007F3B98">
        <w:rPr>
          <w:rFonts w:ascii="仿宋_GB2312" w:eastAsia="仿宋_GB2312" w:cs="仿宋_GB2312"/>
          <w:sz w:val="32"/>
          <w:szCs w:val="32"/>
        </w:rPr>
        <w:t>1378.56</w:t>
      </w:r>
      <w:r w:rsidRPr="007F3B98">
        <w:rPr>
          <w:rFonts w:ascii="仿宋_GB2312" w:eastAsia="仿宋_GB2312" w:cs="仿宋_GB2312" w:hint="eastAsia"/>
          <w:sz w:val="32"/>
          <w:szCs w:val="32"/>
        </w:rPr>
        <w:t>万元</w:t>
      </w:r>
      <w:r w:rsidRPr="007F3B98">
        <w:rPr>
          <w:rFonts w:ascii="仿宋_GB2312" w:eastAsia="仿宋_GB2312" w:cs="仿宋_GB2312"/>
          <w:sz w:val="32"/>
          <w:szCs w:val="32"/>
        </w:rPr>
        <w:t>,</w:t>
      </w:r>
      <w:r w:rsidRPr="007F3B98">
        <w:rPr>
          <w:rFonts w:ascii="仿宋_GB2312" w:eastAsia="仿宋_GB2312" w:cs="仿宋_GB2312" w:hint="eastAsia"/>
          <w:sz w:val="32"/>
          <w:szCs w:val="32"/>
        </w:rPr>
        <w:t>与上年相比，减少</w:t>
      </w:r>
      <w:r w:rsidRPr="007F3B98">
        <w:rPr>
          <w:rFonts w:ascii="仿宋_GB2312" w:eastAsia="仿宋_GB2312" w:cs="仿宋_GB2312"/>
          <w:sz w:val="32"/>
          <w:szCs w:val="32"/>
        </w:rPr>
        <w:t>154.65</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10.09%</w:t>
      </w:r>
      <w:r w:rsidRPr="007F3B98">
        <w:rPr>
          <w:rFonts w:ascii="仿宋_GB2312" w:eastAsia="仿宋_GB2312" w:cs="仿宋_GB2312" w:hint="eastAsia"/>
          <w:sz w:val="32"/>
          <w:szCs w:val="32"/>
        </w:rPr>
        <w:t>，结余</w:t>
      </w:r>
      <w:r w:rsidRPr="007F3B98">
        <w:rPr>
          <w:rFonts w:ascii="仿宋_GB2312" w:eastAsia="仿宋_GB2312" w:cs="仿宋_GB2312"/>
          <w:sz w:val="32"/>
          <w:szCs w:val="32"/>
        </w:rPr>
        <w:t>317.1</w:t>
      </w:r>
      <w:r>
        <w:rPr>
          <w:rFonts w:ascii="仿宋_GB2312" w:eastAsia="仿宋_GB2312" w:cs="仿宋_GB2312"/>
          <w:sz w:val="32"/>
          <w:szCs w:val="32"/>
        </w:rPr>
        <w:t>3</w:t>
      </w:r>
      <w:r w:rsidRPr="007F3B98">
        <w:rPr>
          <w:rFonts w:ascii="仿宋_GB2312" w:eastAsia="仿宋_GB2312" w:cs="仿宋_GB2312" w:hint="eastAsia"/>
          <w:sz w:val="32"/>
          <w:szCs w:val="32"/>
        </w:rPr>
        <w:t>万元，与上年相比，增加</w:t>
      </w:r>
      <w:r w:rsidRPr="007F3B98">
        <w:rPr>
          <w:rFonts w:ascii="仿宋_GB2312" w:eastAsia="仿宋_GB2312" w:cs="仿宋_GB2312"/>
          <w:sz w:val="32"/>
          <w:szCs w:val="32"/>
        </w:rPr>
        <w:t>50.8</w:t>
      </w:r>
      <w:r>
        <w:rPr>
          <w:rFonts w:ascii="仿宋_GB2312" w:eastAsia="仿宋_GB2312" w:cs="仿宋_GB2312"/>
          <w:sz w:val="32"/>
          <w:szCs w:val="32"/>
        </w:rPr>
        <w:t>3</w:t>
      </w:r>
      <w:r w:rsidRPr="007F3B98">
        <w:rPr>
          <w:rFonts w:ascii="仿宋_GB2312" w:eastAsia="仿宋_GB2312" w:cs="仿宋_GB2312" w:hint="eastAsia"/>
          <w:sz w:val="32"/>
          <w:szCs w:val="32"/>
        </w:rPr>
        <w:t>万元，增长</w:t>
      </w:r>
      <w:r w:rsidRPr="007F3B98">
        <w:rPr>
          <w:rFonts w:ascii="仿宋_GB2312" w:eastAsia="仿宋_GB2312" w:cs="仿宋_GB2312"/>
          <w:sz w:val="32"/>
          <w:szCs w:val="32"/>
        </w:rPr>
        <w:t>19.09%</w:t>
      </w:r>
      <w:r w:rsidRPr="007F3B98">
        <w:rPr>
          <w:rFonts w:ascii="仿宋_GB2312" w:eastAsia="仿宋_GB2312" w:cs="仿宋_GB2312" w:hint="eastAsia"/>
          <w:sz w:val="32"/>
          <w:szCs w:val="32"/>
        </w:rPr>
        <w:t>。</w:t>
      </w:r>
      <w:r>
        <w:rPr>
          <w:rFonts w:ascii="仿宋_GB2312" w:eastAsia="仿宋_GB2312" w:cs="仿宋_GB2312" w:hint="eastAsia"/>
          <w:sz w:val="32"/>
          <w:szCs w:val="32"/>
        </w:rPr>
        <w:t>减少</w:t>
      </w:r>
      <w:r w:rsidRPr="007F3B98">
        <w:rPr>
          <w:rFonts w:ascii="仿宋_GB2312" w:eastAsia="仿宋_GB2312" w:cs="仿宋_GB2312" w:hint="eastAsia"/>
          <w:sz w:val="32"/>
          <w:szCs w:val="32"/>
        </w:rPr>
        <w:t>的主要原因是：一是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年没有此项经费</w:t>
      </w:r>
      <w:r>
        <w:rPr>
          <w:rFonts w:ascii="仿宋_GB2312" w:eastAsia="仿宋_GB2312" w:hAnsi="宋体" w:cs="仿宋_GB2312" w:hint="eastAsia"/>
          <w:color w:val="000000"/>
          <w:sz w:val="32"/>
          <w:szCs w:val="32"/>
          <w:lang w:val="zh-CN"/>
        </w:rPr>
        <w:t>；</w:t>
      </w:r>
      <w:r w:rsidRPr="007F3B98">
        <w:rPr>
          <w:rFonts w:ascii="仿宋_GB2312" w:eastAsia="仿宋_GB2312" w:hAnsi="宋体" w:cs="仿宋_GB2312" w:hint="eastAsia"/>
          <w:color w:val="000000"/>
          <w:sz w:val="32"/>
          <w:szCs w:val="32"/>
          <w:lang w:val="zh-CN"/>
        </w:rPr>
        <w:t>二是三代手续费</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年拨付比</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年减少；</w:t>
      </w:r>
      <w:r w:rsidRPr="007F3B98">
        <w:rPr>
          <w:rFonts w:ascii="仿宋_GB2312" w:eastAsia="仿宋_GB2312" w:cs="仿宋_GB2312" w:hint="eastAsia"/>
          <w:sz w:val="32"/>
          <w:szCs w:val="32"/>
        </w:rPr>
        <w:t>三</w:t>
      </w:r>
      <w:r>
        <w:rPr>
          <w:rFonts w:ascii="仿宋_GB2312" w:eastAsia="仿宋_GB2312" w:cs="仿宋_GB2312" w:hint="eastAsia"/>
          <w:sz w:val="32"/>
          <w:szCs w:val="32"/>
        </w:rPr>
        <w:t>是</w:t>
      </w:r>
      <w:r w:rsidRPr="007F3B98">
        <w:rPr>
          <w:rFonts w:ascii="仿宋_GB2312" w:eastAsia="仿宋_GB2312" w:cs="仿宋_GB2312" w:hint="eastAsia"/>
          <w:sz w:val="32"/>
          <w:szCs w:val="32"/>
        </w:rPr>
        <w:t>地方财政补助收入减少。</w:t>
      </w:r>
    </w:p>
    <w:p w:rsidR="00D22416" w:rsidRDefault="00D22416" w:rsidP="00F5276E">
      <w:pPr>
        <w:spacing w:line="500" w:lineRule="exact"/>
        <w:ind w:firstLineChars="200" w:firstLine="31680"/>
        <w:rPr>
          <w:rFonts w:ascii="仿宋_GB2312" w:eastAsia="仿宋_GB2312" w:hAnsi="仿宋"/>
          <w:sz w:val="32"/>
          <w:szCs w:val="32"/>
        </w:rPr>
      </w:pPr>
      <w:r w:rsidRPr="007F3B98">
        <w:rPr>
          <w:rFonts w:ascii="仿宋_GB2312" w:eastAsia="仿宋_GB2312" w:cs="仿宋_GB2312" w:hint="eastAsia"/>
          <w:sz w:val="32"/>
          <w:szCs w:val="32"/>
        </w:rPr>
        <w:t>与预算相比情况</w:t>
      </w:r>
      <w:r>
        <w:rPr>
          <w:rFonts w:ascii="仿宋_GB2312" w:eastAsia="仿宋_GB2312" w:cs="仿宋_GB2312" w:hint="eastAsia"/>
          <w:sz w:val="32"/>
          <w:szCs w:val="32"/>
        </w:rPr>
        <w:t>，</w:t>
      </w:r>
      <w:r w:rsidRPr="007F3B98">
        <w:rPr>
          <w:rFonts w:ascii="仿宋_GB2312" w:eastAsia="仿宋_GB2312" w:hAnsi="仿宋" w:cs="仿宋_GB2312"/>
          <w:sz w:val="32"/>
          <w:szCs w:val="32"/>
        </w:rPr>
        <w:t>2017</w:t>
      </w:r>
      <w:r w:rsidRPr="007F3B98">
        <w:rPr>
          <w:rFonts w:ascii="仿宋_GB2312" w:eastAsia="仿宋_GB2312" w:hAnsi="仿宋" w:cs="仿宋_GB2312" w:hint="eastAsia"/>
          <w:sz w:val="32"/>
          <w:szCs w:val="32"/>
        </w:rPr>
        <w:t>年</w:t>
      </w:r>
      <w:r>
        <w:rPr>
          <w:rFonts w:ascii="仿宋_GB2312" w:eastAsia="仿宋_GB2312" w:hAnsi="仿宋" w:cs="仿宋_GB2312" w:hint="eastAsia"/>
          <w:sz w:val="32"/>
          <w:szCs w:val="32"/>
        </w:rPr>
        <w:t>年初</w:t>
      </w:r>
      <w:r w:rsidRPr="007F3B98">
        <w:rPr>
          <w:rFonts w:ascii="仿宋_GB2312" w:eastAsia="仿宋_GB2312" w:hAnsi="仿宋" w:cs="仿宋_GB2312" w:hint="eastAsia"/>
          <w:sz w:val="32"/>
          <w:szCs w:val="32"/>
        </w:rPr>
        <w:t>预算收入</w:t>
      </w:r>
      <w:r w:rsidRPr="007F3B98">
        <w:rPr>
          <w:rFonts w:ascii="仿宋_GB2312" w:eastAsia="仿宋_GB2312" w:hAnsi="仿宋" w:cs="仿宋_GB2312"/>
          <w:sz w:val="32"/>
          <w:szCs w:val="32"/>
        </w:rPr>
        <w:t>1041.01</w:t>
      </w:r>
      <w:r w:rsidRPr="007F3B98">
        <w:rPr>
          <w:rFonts w:ascii="仿宋_GB2312" w:eastAsia="仿宋_GB2312" w:hAnsi="仿宋" w:cs="仿宋_GB2312" w:hint="eastAsia"/>
          <w:sz w:val="32"/>
          <w:szCs w:val="32"/>
        </w:rPr>
        <w:t>万元，调整预算数</w:t>
      </w:r>
      <w:r w:rsidRPr="007F3B98">
        <w:rPr>
          <w:rFonts w:ascii="仿宋_GB2312" w:eastAsia="仿宋_GB2312" w:hAnsi="仿宋" w:cs="仿宋_GB2312"/>
          <w:sz w:val="32"/>
          <w:szCs w:val="32"/>
        </w:rPr>
        <w:t>1429.39</w:t>
      </w:r>
      <w:r w:rsidRPr="007F3B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sidRPr="007F3B98">
        <w:rPr>
          <w:rFonts w:ascii="仿宋_GB2312" w:eastAsia="仿宋_GB2312" w:hAnsi="仿宋" w:cs="仿宋_GB2312" w:hint="eastAsia"/>
          <w:sz w:val="32"/>
          <w:szCs w:val="32"/>
        </w:rPr>
        <w:t>与决算收入无差异</w:t>
      </w:r>
      <w:r>
        <w:rPr>
          <w:rFonts w:ascii="仿宋_GB2312" w:eastAsia="仿宋_GB2312" w:hAnsi="仿宋" w:cs="仿宋_GB2312" w:hint="eastAsia"/>
          <w:sz w:val="32"/>
          <w:szCs w:val="32"/>
        </w:rPr>
        <w:t>；</w:t>
      </w:r>
      <w:r w:rsidRPr="007F3B98">
        <w:rPr>
          <w:rFonts w:ascii="仿宋_GB2312" w:eastAsia="仿宋_GB2312" w:hAnsi="仿宋" w:cs="仿宋_GB2312" w:hint="eastAsia"/>
          <w:sz w:val="32"/>
          <w:szCs w:val="32"/>
        </w:rPr>
        <w:t>预算支出</w:t>
      </w:r>
      <w:r w:rsidRPr="007F3B98">
        <w:rPr>
          <w:rFonts w:ascii="仿宋_GB2312" w:eastAsia="仿宋_GB2312" w:hAnsi="仿宋" w:cs="仿宋_GB2312"/>
          <w:sz w:val="32"/>
          <w:szCs w:val="32"/>
        </w:rPr>
        <w:t>1041.01</w:t>
      </w:r>
      <w:r w:rsidRPr="007F3B98">
        <w:rPr>
          <w:rFonts w:ascii="仿宋_GB2312" w:eastAsia="仿宋_GB2312" w:hAnsi="仿宋" w:cs="仿宋_GB2312" w:hint="eastAsia"/>
          <w:sz w:val="32"/>
          <w:szCs w:val="32"/>
        </w:rPr>
        <w:t>万元，调整预算数</w:t>
      </w:r>
      <w:r w:rsidRPr="007F3B98">
        <w:rPr>
          <w:rFonts w:ascii="仿宋_GB2312" w:eastAsia="仿宋_GB2312" w:hAnsi="仿宋" w:cs="仿宋_GB2312"/>
          <w:sz w:val="32"/>
          <w:szCs w:val="32"/>
        </w:rPr>
        <w:t>1378.56</w:t>
      </w:r>
      <w:r w:rsidRPr="007F3B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sidRPr="007F3B98">
        <w:rPr>
          <w:rFonts w:ascii="仿宋_GB2312" w:eastAsia="仿宋_GB2312" w:hAnsi="仿宋" w:cs="仿宋_GB2312" w:hint="eastAsia"/>
          <w:sz w:val="32"/>
          <w:szCs w:val="32"/>
        </w:rPr>
        <w:t>与决算支出无差异。</w:t>
      </w:r>
    </w:p>
    <w:p w:rsidR="00D22416" w:rsidRPr="007F3B98"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（二）部门收入总体情况说明</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sidRPr="007F3B98">
        <w:rPr>
          <w:rFonts w:ascii="仿宋_GB2312" w:eastAsia="仿宋_GB2312" w:cs="仿宋_GB2312" w:hint="eastAsia"/>
          <w:sz w:val="32"/>
          <w:szCs w:val="32"/>
        </w:rPr>
        <w:t>年收入合计</w:t>
      </w:r>
      <w:r w:rsidRPr="007F3B98">
        <w:rPr>
          <w:rFonts w:ascii="仿宋_GB2312" w:eastAsia="仿宋_GB2312" w:cs="仿宋_GB2312"/>
          <w:sz w:val="32"/>
          <w:szCs w:val="32"/>
        </w:rPr>
        <w:t>1429.39</w:t>
      </w:r>
      <w:r w:rsidRPr="007F3B98">
        <w:rPr>
          <w:rFonts w:ascii="仿宋_GB2312" w:eastAsia="仿宋_GB2312" w:cs="仿宋_GB2312" w:hint="eastAsia"/>
          <w:sz w:val="32"/>
          <w:szCs w:val="32"/>
        </w:rPr>
        <w:t>万元，其中：财政拨款收入</w:t>
      </w:r>
      <w:r w:rsidRPr="007F3B98">
        <w:rPr>
          <w:rFonts w:ascii="仿宋_GB2312" w:eastAsia="仿宋_GB2312" w:cs="仿宋_GB2312"/>
          <w:sz w:val="32"/>
          <w:szCs w:val="32"/>
        </w:rPr>
        <w:t>1042.99</w:t>
      </w:r>
      <w:r w:rsidRPr="007F3B98">
        <w:rPr>
          <w:rFonts w:ascii="仿宋_GB2312" w:eastAsia="仿宋_GB2312" w:cs="仿宋_GB2312" w:hint="eastAsia"/>
          <w:sz w:val="32"/>
          <w:szCs w:val="32"/>
        </w:rPr>
        <w:t>万元，占</w:t>
      </w:r>
      <w:r w:rsidRPr="007F3B98">
        <w:rPr>
          <w:rFonts w:ascii="仿宋_GB2312" w:eastAsia="仿宋_GB2312" w:cs="仿宋_GB2312"/>
          <w:sz w:val="32"/>
          <w:szCs w:val="32"/>
        </w:rPr>
        <w:t>72.97%</w:t>
      </w:r>
      <w:r>
        <w:rPr>
          <w:rFonts w:ascii="仿宋_GB2312" w:eastAsia="仿宋_GB2312" w:cs="仿宋_GB2312" w:hint="eastAsia"/>
          <w:sz w:val="32"/>
          <w:szCs w:val="32"/>
        </w:rPr>
        <w:t>，同比减少</w:t>
      </w:r>
      <w:r>
        <w:rPr>
          <w:rFonts w:ascii="仿宋_GB2312" w:eastAsia="仿宋_GB2312" w:cs="仿宋_GB2312"/>
          <w:sz w:val="32"/>
          <w:szCs w:val="32"/>
        </w:rPr>
        <w:t>148.25</w:t>
      </w:r>
      <w:r>
        <w:rPr>
          <w:rFonts w:ascii="仿宋_GB2312" w:eastAsia="仿宋_GB2312" w:cs="仿宋_GB2312" w:hint="eastAsia"/>
          <w:sz w:val="32"/>
          <w:szCs w:val="32"/>
        </w:rPr>
        <w:t>万元，降低</w:t>
      </w:r>
      <w:r>
        <w:rPr>
          <w:rFonts w:ascii="仿宋_GB2312" w:eastAsia="仿宋_GB2312" w:cs="仿宋_GB2312"/>
          <w:sz w:val="32"/>
          <w:szCs w:val="32"/>
        </w:rPr>
        <w:t>12.45%</w:t>
      </w:r>
      <w:r>
        <w:rPr>
          <w:rFonts w:ascii="仿宋_GB2312" w:eastAsia="仿宋_GB2312" w:cs="仿宋_GB2312" w:hint="eastAsia"/>
          <w:sz w:val="32"/>
          <w:szCs w:val="32"/>
        </w:rPr>
        <w:t>；上级补助收入</w:t>
      </w:r>
      <w:r>
        <w:rPr>
          <w:rFonts w:ascii="仿宋_GB2312" w:eastAsia="仿宋_GB2312" w:cs="仿宋_GB2312"/>
          <w:sz w:val="32"/>
          <w:szCs w:val="32"/>
        </w:rPr>
        <w:t>0</w:t>
      </w:r>
      <w:r>
        <w:rPr>
          <w:rFonts w:ascii="仿宋_GB2312" w:eastAsia="仿宋_GB2312" w:cs="仿宋_GB2312" w:hint="eastAsia"/>
          <w:sz w:val="32"/>
          <w:szCs w:val="32"/>
        </w:rPr>
        <w:t>万元；事业收入</w:t>
      </w:r>
      <w:r>
        <w:rPr>
          <w:rFonts w:ascii="仿宋_GB2312" w:eastAsia="仿宋_GB2312" w:cs="仿宋_GB2312"/>
          <w:sz w:val="32"/>
          <w:szCs w:val="32"/>
        </w:rPr>
        <w:t>0</w:t>
      </w:r>
      <w:r>
        <w:rPr>
          <w:rFonts w:ascii="仿宋_GB2312" w:eastAsia="仿宋_GB2312" w:cs="仿宋_GB2312" w:hint="eastAsia"/>
          <w:sz w:val="32"/>
          <w:szCs w:val="32"/>
        </w:rPr>
        <w:t>万元；经营收入</w:t>
      </w:r>
      <w:r>
        <w:rPr>
          <w:rFonts w:ascii="仿宋_GB2312" w:eastAsia="仿宋_GB2312" w:cs="仿宋_GB2312"/>
          <w:sz w:val="32"/>
          <w:szCs w:val="32"/>
        </w:rPr>
        <w:t>0</w:t>
      </w:r>
      <w:r>
        <w:rPr>
          <w:rFonts w:ascii="仿宋_GB2312" w:eastAsia="仿宋_GB2312" w:cs="仿宋_GB2312" w:hint="eastAsia"/>
          <w:sz w:val="32"/>
          <w:szCs w:val="32"/>
        </w:rPr>
        <w:t>万元；附属单位缴款</w:t>
      </w:r>
      <w:r>
        <w:rPr>
          <w:rFonts w:ascii="仿宋_GB2312" w:eastAsia="仿宋_GB2312" w:cs="仿宋_GB2312"/>
          <w:sz w:val="32"/>
          <w:szCs w:val="32"/>
        </w:rPr>
        <w:t>0</w:t>
      </w:r>
      <w:r>
        <w:rPr>
          <w:rFonts w:ascii="仿宋_GB2312" w:eastAsia="仿宋_GB2312" w:cs="仿宋_GB2312" w:hint="eastAsia"/>
          <w:sz w:val="32"/>
          <w:szCs w:val="32"/>
        </w:rPr>
        <w:t>万元；</w:t>
      </w:r>
      <w:r w:rsidRPr="007F3B98">
        <w:rPr>
          <w:rFonts w:ascii="仿宋_GB2312" w:eastAsia="仿宋_GB2312" w:cs="仿宋_GB2312" w:hint="eastAsia"/>
          <w:sz w:val="32"/>
          <w:szCs w:val="32"/>
        </w:rPr>
        <w:t>其他收入</w:t>
      </w:r>
      <w:r w:rsidRPr="007F3B98">
        <w:rPr>
          <w:rFonts w:ascii="仿宋_GB2312" w:eastAsia="仿宋_GB2312" w:cs="仿宋_GB2312"/>
          <w:sz w:val="32"/>
          <w:szCs w:val="32"/>
        </w:rPr>
        <w:t>386.4</w:t>
      </w:r>
      <w:r w:rsidRPr="007F3B98">
        <w:rPr>
          <w:rFonts w:ascii="仿宋_GB2312" w:eastAsia="仿宋_GB2312" w:cs="仿宋_GB2312" w:hint="eastAsia"/>
          <w:sz w:val="32"/>
          <w:szCs w:val="32"/>
        </w:rPr>
        <w:t>万元，占</w:t>
      </w:r>
      <w:r w:rsidRPr="007F3B98">
        <w:rPr>
          <w:rFonts w:ascii="仿宋_GB2312" w:eastAsia="仿宋_GB2312" w:cs="仿宋_GB2312"/>
          <w:sz w:val="32"/>
          <w:szCs w:val="32"/>
        </w:rPr>
        <w:t>27.03%</w:t>
      </w:r>
      <w:r>
        <w:rPr>
          <w:rFonts w:ascii="仿宋_GB2312" w:eastAsia="仿宋_GB2312" w:cs="仿宋_GB2312" w:hint="eastAsia"/>
          <w:sz w:val="32"/>
          <w:szCs w:val="32"/>
        </w:rPr>
        <w:t>。减少的主要原因是：</w:t>
      </w:r>
      <w:r w:rsidRPr="005F7028">
        <w:rPr>
          <w:rFonts w:ascii="仿宋_GB2312" w:eastAsia="仿宋_GB2312" w:cs="仿宋_GB2312" w:hint="eastAsia"/>
          <w:sz w:val="32"/>
          <w:szCs w:val="32"/>
        </w:rPr>
        <w:t>自治区财政</w:t>
      </w:r>
      <w:r>
        <w:rPr>
          <w:rFonts w:ascii="仿宋_GB2312" w:eastAsia="仿宋_GB2312" w:cs="仿宋_GB2312"/>
          <w:sz w:val="32"/>
          <w:szCs w:val="32"/>
        </w:rPr>
        <w:t>2016</w:t>
      </w:r>
      <w:r w:rsidRPr="005F7028">
        <w:rPr>
          <w:rFonts w:ascii="仿宋_GB2312" w:eastAsia="仿宋_GB2312" w:cs="仿宋_GB2312" w:hint="eastAsia"/>
          <w:sz w:val="32"/>
          <w:szCs w:val="32"/>
        </w:rPr>
        <w:t>年度中追加调资、调津补贴、新招录公务员人员经费、年度绩效考核奖励金、职</w:t>
      </w:r>
      <w:r>
        <w:rPr>
          <w:rFonts w:ascii="仿宋_GB2312" w:eastAsia="仿宋_GB2312" w:cs="仿宋_GB2312" w:hint="eastAsia"/>
          <w:sz w:val="32"/>
          <w:szCs w:val="32"/>
        </w:rPr>
        <w:t>业</w:t>
      </w:r>
      <w:r w:rsidRPr="005F7028">
        <w:rPr>
          <w:rFonts w:ascii="仿宋_GB2312" w:eastAsia="仿宋_GB2312" w:cs="仿宋_GB2312" w:hint="eastAsia"/>
          <w:sz w:val="32"/>
          <w:szCs w:val="32"/>
        </w:rPr>
        <w:t>年金以及养老保险改革支出</w:t>
      </w:r>
      <w:r>
        <w:rPr>
          <w:rFonts w:ascii="仿宋_GB2312" w:eastAsia="仿宋_GB2312" w:cs="仿宋_GB2312" w:hint="eastAsia"/>
          <w:sz w:val="32"/>
          <w:szCs w:val="32"/>
        </w:rPr>
        <w:t>、三代手续费</w:t>
      </w:r>
      <w:r w:rsidRPr="005F7028">
        <w:rPr>
          <w:rFonts w:ascii="仿宋_GB2312" w:eastAsia="仿宋_GB2312" w:cs="仿宋_GB2312" w:hint="eastAsia"/>
          <w:sz w:val="32"/>
          <w:szCs w:val="32"/>
        </w:rPr>
        <w:t>资金等</w:t>
      </w:r>
      <w:r>
        <w:rPr>
          <w:rFonts w:ascii="仿宋_GB2312" w:eastAsia="仿宋_GB2312" w:cs="仿宋_GB2312" w:hint="eastAsia"/>
          <w:sz w:val="32"/>
          <w:szCs w:val="32"/>
        </w:rPr>
        <w:t>。</w:t>
      </w:r>
    </w:p>
    <w:p w:rsidR="00D22416" w:rsidRDefault="00D22416" w:rsidP="005D79CD">
      <w:pPr>
        <w:spacing w:line="500" w:lineRule="exact"/>
        <w:ind w:firstLineChars="200" w:firstLine="31680"/>
        <w:rPr>
          <w:rFonts w:ascii="仿宋_GB2312" w:eastAsia="仿宋_GB2312" w:hAnsi="仿宋"/>
          <w:sz w:val="32"/>
          <w:szCs w:val="32"/>
        </w:rPr>
      </w:pPr>
      <w:r w:rsidRPr="007F3B98">
        <w:rPr>
          <w:rFonts w:ascii="仿宋_GB2312" w:eastAsia="仿宋_GB2312" w:cs="仿宋_GB2312" w:hint="eastAsia"/>
          <w:sz w:val="32"/>
          <w:szCs w:val="32"/>
        </w:rPr>
        <w:t>与预算相比情况</w:t>
      </w:r>
      <w:r>
        <w:rPr>
          <w:rFonts w:ascii="仿宋_GB2312" w:eastAsia="仿宋_GB2312" w:cs="仿宋_GB2312" w:hint="eastAsia"/>
          <w:sz w:val="32"/>
          <w:szCs w:val="32"/>
        </w:rPr>
        <w:t>。</w:t>
      </w:r>
      <w:r w:rsidRPr="007F3B98">
        <w:rPr>
          <w:rFonts w:ascii="仿宋_GB2312" w:eastAsia="仿宋_GB2312" w:hAnsi="仿宋" w:cs="仿宋_GB2312"/>
          <w:sz w:val="32"/>
          <w:szCs w:val="32"/>
        </w:rPr>
        <w:t>2017</w:t>
      </w:r>
      <w:r w:rsidRPr="007F3B98">
        <w:rPr>
          <w:rFonts w:ascii="仿宋_GB2312" w:eastAsia="仿宋_GB2312" w:hAnsi="仿宋" w:cs="仿宋_GB2312" w:hint="eastAsia"/>
          <w:sz w:val="32"/>
          <w:szCs w:val="32"/>
        </w:rPr>
        <w:t>年</w:t>
      </w:r>
      <w:r>
        <w:rPr>
          <w:rFonts w:ascii="仿宋_GB2312" w:eastAsia="仿宋_GB2312" w:hAnsi="仿宋" w:cs="仿宋_GB2312" w:hint="eastAsia"/>
          <w:sz w:val="32"/>
          <w:szCs w:val="32"/>
        </w:rPr>
        <w:t>年初</w:t>
      </w:r>
      <w:r w:rsidRPr="007F3B98">
        <w:rPr>
          <w:rFonts w:ascii="仿宋_GB2312" w:eastAsia="仿宋_GB2312" w:hAnsi="仿宋" w:cs="仿宋_GB2312" w:hint="eastAsia"/>
          <w:sz w:val="32"/>
          <w:szCs w:val="32"/>
        </w:rPr>
        <w:t>预算收入</w:t>
      </w:r>
      <w:r w:rsidRPr="007F3B98">
        <w:rPr>
          <w:rFonts w:ascii="仿宋_GB2312" w:eastAsia="仿宋_GB2312" w:hAnsi="仿宋" w:cs="仿宋_GB2312"/>
          <w:sz w:val="32"/>
          <w:szCs w:val="32"/>
        </w:rPr>
        <w:t>1041.01</w:t>
      </w:r>
      <w:r w:rsidRPr="007F3B98">
        <w:rPr>
          <w:rFonts w:ascii="仿宋_GB2312" w:eastAsia="仿宋_GB2312" w:hAnsi="仿宋" w:cs="仿宋_GB2312" w:hint="eastAsia"/>
          <w:sz w:val="32"/>
          <w:szCs w:val="32"/>
        </w:rPr>
        <w:t>万元，其中：财政拨款年初预算</w:t>
      </w:r>
      <w:r w:rsidRPr="007F3B98">
        <w:rPr>
          <w:rFonts w:ascii="仿宋_GB2312" w:eastAsia="仿宋_GB2312" w:hAnsi="仿宋" w:cs="仿宋_GB2312"/>
          <w:sz w:val="32"/>
          <w:szCs w:val="32"/>
        </w:rPr>
        <w:t>892.01</w:t>
      </w:r>
      <w:r w:rsidRPr="007F3B98">
        <w:rPr>
          <w:rFonts w:ascii="仿宋_GB2312" w:eastAsia="仿宋_GB2312" w:hAnsi="仿宋" w:cs="仿宋_GB2312" w:hint="eastAsia"/>
          <w:sz w:val="32"/>
          <w:szCs w:val="32"/>
        </w:rPr>
        <w:t>万元，财政拨款调整预算</w:t>
      </w:r>
      <w:r w:rsidRPr="007F3B98">
        <w:rPr>
          <w:rFonts w:ascii="仿宋_GB2312" w:eastAsia="仿宋_GB2312" w:hAnsi="仿宋" w:cs="仿宋_GB2312"/>
          <w:sz w:val="32"/>
          <w:szCs w:val="32"/>
        </w:rPr>
        <w:t>1042.99</w:t>
      </w:r>
      <w:r w:rsidRPr="007F3B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sidRPr="007F3B98">
        <w:rPr>
          <w:rFonts w:ascii="仿宋_GB2312" w:eastAsia="仿宋_GB2312" w:hAnsi="仿宋" w:cs="仿宋_GB2312" w:hint="eastAsia"/>
          <w:sz w:val="32"/>
          <w:szCs w:val="32"/>
        </w:rPr>
        <w:t>与决算收入无差异。其他收入</w:t>
      </w:r>
      <w:r>
        <w:rPr>
          <w:rFonts w:ascii="仿宋_GB2312" w:eastAsia="仿宋_GB2312" w:hAnsi="仿宋" w:cs="仿宋_GB2312" w:hint="eastAsia"/>
          <w:sz w:val="32"/>
          <w:szCs w:val="32"/>
        </w:rPr>
        <w:t>年初</w:t>
      </w:r>
      <w:r w:rsidRPr="007F3B98">
        <w:rPr>
          <w:rFonts w:ascii="仿宋_GB2312" w:eastAsia="仿宋_GB2312" w:hAnsi="仿宋" w:cs="仿宋_GB2312" w:hint="eastAsia"/>
          <w:sz w:val="32"/>
          <w:szCs w:val="32"/>
        </w:rPr>
        <w:t>预算</w:t>
      </w:r>
      <w:r w:rsidRPr="007F3B98">
        <w:rPr>
          <w:rFonts w:ascii="仿宋_GB2312" w:eastAsia="仿宋_GB2312" w:hAnsi="仿宋" w:cs="仿宋_GB2312"/>
          <w:sz w:val="32"/>
          <w:szCs w:val="32"/>
        </w:rPr>
        <w:t>149</w:t>
      </w:r>
      <w:r w:rsidRPr="007F3B98">
        <w:rPr>
          <w:rFonts w:ascii="仿宋_GB2312" w:eastAsia="仿宋_GB2312" w:hAnsi="仿宋" w:cs="仿宋_GB2312" w:hint="eastAsia"/>
          <w:sz w:val="32"/>
          <w:szCs w:val="32"/>
        </w:rPr>
        <w:t>万元，调整预算数</w:t>
      </w:r>
      <w:r w:rsidRPr="007F3B98">
        <w:rPr>
          <w:rFonts w:ascii="仿宋_GB2312" w:eastAsia="仿宋_GB2312" w:hAnsi="仿宋" w:cs="仿宋_GB2312"/>
          <w:sz w:val="32"/>
          <w:szCs w:val="32"/>
        </w:rPr>
        <w:t>386.4</w:t>
      </w:r>
      <w:r w:rsidRPr="007F3B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与</w:t>
      </w:r>
      <w:r w:rsidRPr="007F3B98">
        <w:rPr>
          <w:rFonts w:ascii="仿宋_GB2312" w:eastAsia="仿宋_GB2312" w:hAnsi="仿宋" w:cs="仿宋_GB2312" w:hint="eastAsia"/>
          <w:sz w:val="32"/>
          <w:szCs w:val="32"/>
        </w:rPr>
        <w:t>决算收入无差异。</w:t>
      </w:r>
    </w:p>
    <w:p w:rsidR="00D22416" w:rsidRPr="005D79CD" w:rsidRDefault="00D22416" w:rsidP="00F5276E">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（三）部门支出总体情况说明</w:t>
      </w:r>
    </w:p>
    <w:p w:rsidR="00D22416" w:rsidRPr="007F3B98"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sidRPr="007F3B98">
        <w:rPr>
          <w:rFonts w:ascii="仿宋_GB2312" w:eastAsia="仿宋_GB2312" w:cs="仿宋_GB2312" w:hint="eastAsia"/>
          <w:sz w:val="32"/>
          <w:szCs w:val="32"/>
        </w:rPr>
        <w:t>年支出合计</w:t>
      </w:r>
      <w:r w:rsidRPr="007F3B98">
        <w:rPr>
          <w:rFonts w:ascii="仿宋_GB2312" w:eastAsia="仿宋_GB2312" w:cs="仿宋_GB2312"/>
          <w:sz w:val="32"/>
          <w:szCs w:val="32"/>
        </w:rPr>
        <w:t>1378.56</w:t>
      </w:r>
      <w:r w:rsidRPr="007F3B98">
        <w:rPr>
          <w:rFonts w:ascii="仿宋_GB2312" w:eastAsia="仿宋_GB2312" w:cs="仿宋_GB2312" w:hint="eastAsia"/>
          <w:sz w:val="32"/>
          <w:szCs w:val="32"/>
        </w:rPr>
        <w:t>万元，其中：基本支出</w:t>
      </w:r>
      <w:r w:rsidRPr="007F3B98">
        <w:rPr>
          <w:rFonts w:ascii="仿宋_GB2312" w:eastAsia="仿宋_GB2312" w:cs="仿宋_GB2312"/>
          <w:sz w:val="32"/>
          <w:szCs w:val="32"/>
        </w:rPr>
        <w:t>900.18</w:t>
      </w:r>
      <w:r w:rsidRPr="007F3B98">
        <w:rPr>
          <w:rFonts w:ascii="仿宋_GB2312" w:eastAsia="仿宋_GB2312" w:cs="仿宋_GB2312" w:hint="eastAsia"/>
          <w:sz w:val="32"/>
          <w:szCs w:val="32"/>
        </w:rPr>
        <w:t>万元，占</w:t>
      </w:r>
      <w:r w:rsidRPr="007F3B98">
        <w:rPr>
          <w:rFonts w:ascii="仿宋_GB2312" w:eastAsia="仿宋_GB2312" w:cs="仿宋_GB2312"/>
          <w:sz w:val="32"/>
          <w:szCs w:val="32"/>
        </w:rPr>
        <w:t>65.3%</w:t>
      </w:r>
      <w:r>
        <w:rPr>
          <w:rFonts w:ascii="仿宋_GB2312" w:eastAsia="仿宋_GB2312" w:cs="仿宋_GB2312" w:hint="eastAsia"/>
          <w:sz w:val="32"/>
          <w:szCs w:val="32"/>
        </w:rPr>
        <w:t>，同比减少</w:t>
      </w:r>
      <w:r>
        <w:rPr>
          <w:rFonts w:ascii="仿宋_GB2312" w:eastAsia="仿宋_GB2312" w:cs="仿宋_GB2312"/>
          <w:sz w:val="32"/>
          <w:szCs w:val="32"/>
        </w:rPr>
        <w:t>63.65</w:t>
      </w:r>
      <w:r>
        <w:rPr>
          <w:rFonts w:ascii="仿宋_GB2312" w:eastAsia="仿宋_GB2312" w:cs="仿宋_GB2312" w:hint="eastAsia"/>
          <w:sz w:val="32"/>
          <w:szCs w:val="32"/>
        </w:rPr>
        <w:t>万元，降低</w:t>
      </w:r>
      <w:r>
        <w:rPr>
          <w:rFonts w:ascii="仿宋_GB2312" w:eastAsia="仿宋_GB2312" w:cs="仿宋_GB2312"/>
          <w:sz w:val="32"/>
          <w:szCs w:val="32"/>
        </w:rPr>
        <w:t>6.6%</w:t>
      </w:r>
      <w:r w:rsidRPr="007F3B98">
        <w:rPr>
          <w:rFonts w:ascii="仿宋_GB2312" w:eastAsia="仿宋_GB2312" w:cs="仿宋_GB2312" w:hint="eastAsia"/>
          <w:sz w:val="32"/>
          <w:szCs w:val="32"/>
        </w:rPr>
        <w:t>；</w:t>
      </w:r>
      <w:r>
        <w:rPr>
          <w:rFonts w:ascii="仿宋_GB2312" w:eastAsia="仿宋_GB2312" w:cs="仿宋_GB2312" w:hint="eastAsia"/>
          <w:sz w:val="32"/>
          <w:szCs w:val="32"/>
        </w:rPr>
        <w:t>项目支出</w:t>
      </w:r>
      <w:r>
        <w:rPr>
          <w:rFonts w:ascii="仿宋_GB2312" w:eastAsia="仿宋_GB2312" w:cs="仿宋_GB2312"/>
          <w:sz w:val="32"/>
          <w:szCs w:val="32"/>
        </w:rPr>
        <w:t>478.38</w:t>
      </w:r>
      <w:r>
        <w:rPr>
          <w:rFonts w:ascii="仿宋_GB2312" w:eastAsia="仿宋_GB2312" w:cs="仿宋_GB2312" w:hint="eastAsia"/>
          <w:sz w:val="32"/>
          <w:szCs w:val="32"/>
        </w:rPr>
        <w:t>万元，占</w:t>
      </w:r>
      <w:r>
        <w:rPr>
          <w:rFonts w:ascii="仿宋_GB2312" w:eastAsia="仿宋_GB2312" w:cs="仿宋_GB2312"/>
          <w:sz w:val="32"/>
          <w:szCs w:val="32"/>
        </w:rPr>
        <w:t>34.7%</w:t>
      </w:r>
      <w:r>
        <w:rPr>
          <w:rFonts w:ascii="仿宋_GB2312" w:eastAsia="仿宋_GB2312" w:cs="仿宋_GB2312" w:hint="eastAsia"/>
          <w:sz w:val="32"/>
          <w:szCs w:val="32"/>
        </w:rPr>
        <w:t>，同比减少</w:t>
      </w:r>
      <w:r>
        <w:rPr>
          <w:rFonts w:ascii="仿宋_GB2312" w:eastAsia="仿宋_GB2312" w:cs="仿宋_GB2312"/>
          <w:sz w:val="32"/>
          <w:szCs w:val="32"/>
        </w:rPr>
        <w:t>91</w:t>
      </w:r>
      <w:r>
        <w:rPr>
          <w:rFonts w:ascii="仿宋_GB2312" w:eastAsia="仿宋_GB2312" w:cs="仿宋_GB2312" w:hint="eastAsia"/>
          <w:sz w:val="32"/>
          <w:szCs w:val="32"/>
        </w:rPr>
        <w:t>万元，同比降低</w:t>
      </w:r>
      <w:r>
        <w:rPr>
          <w:rFonts w:ascii="仿宋_GB2312" w:eastAsia="仿宋_GB2312" w:cs="仿宋_GB2312"/>
          <w:sz w:val="32"/>
          <w:szCs w:val="32"/>
        </w:rPr>
        <w:t>15.98%</w:t>
      </w:r>
      <w:r>
        <w:rPr>
          <w:rFonts w:ascii="仿宋_GB2312" w:eastAsia="仿宋_GB2312" w:cs="仿宋_GB2312" w:hint="eastAsia"/>
          <w:sz w:val="32"/>
          <w:szCs w:val="32"/>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与预算相比情况。基本支出</w:t>
      </w:r>
      <w:r w:rsidRPr="007F3B98">
        <w:rPr>
          <w:rFonts w:ascii="仿宋_GB2312" w:eastAsia="仿宋_GB2312" w:hAnsi="仿宋" w:cs="仿宋_GB2312" w:hint="eastAsia"/>
          <w:sz w:val="32"/>
          <w:szCs w:val="32"/>
        </w:rPr>
        <w:t>年初预算</w:t>
      </w:r>
      <w:r w:rsidRPr="007F3B98">
        <w:rPr>
          <w:rFonts w:ascii="仿宋_GB2312" w:eastAsia="仿宋_GB2312" w:hAnsi="仿宋" w:cs="仿宋_GB2312"/>
          <w:sz w:val="32"/>
          <w:szCs w:val="32"/>
        </w:rPr>
        <w:t>819.2</w:t>
      </w:r>
      <w:r w:rsidRPr="007F3B98">
        <w:rPr>
          <w:rFonts w:ascii="仿宋_GB2312" w:eastAsia="仿宋_GB2312" w:hAnsi="仿宋" w:cs="仿宋_GB2312" w:hint="eastAsia"/>
          <w:sz w:val="32"/>
          <w:szCs w:val="32"/>
        </w:rPr>
        <w:t>万元，调整预算数</w:t>
      </w:r>
      <w:r w:rsidRPr="007F3B98">
        <w:rPr>
          <w:rFonts w:ascii="仿宋_GB2312" w:eastAsia="仿宋_GB2312" w:hAnsi="仿宋" w:cs="仿宋_GB2312"/>
          <w:sz w:val="32"/>
          <w:szCs w:val="32"/>
        </w:rPr>
        <w:t>900.18</w:t>
      </w:r>
      <w:r w:rsidRPr="007F3B98">
        <w:rPr>
          <w:rFonts w:ascii="仿宋_GB2312" w:eastAsia="仿宋_GB2312" w:hAnsi="仿宋" w:cs="仿宋_GB2312" w:hint="eastAsia"/>
          <w:sz w:val="32"/>
          <w:szCs w:val="32"/>
        </w:rPr>
        <w:t>万元，与决算支出无差异；</w:t>
      </w:r>
      <w:r w:rsidRPr="007F3B98">
        <w:rPr>
          <w:rFonts w:ascii="仿宋_GB2312" w:eastAsia="仿宋_GB2312" w:cs="仿宋_GB2312" w:hint="eastAsia"/>
          <w:sz w:val="32"/>
          <w:szCs w:val="32"/>
        </w:rPr>
        <w:t>项目支出</w:t>
      </w:r>
      <w:r w:rsidRPr="007F3B98">
        <w:rPr>
          <w:rFonts w:ascii="仿宋_GB2312" w:eastAsia="仿宋_GB2312" w:hAnsi="仿宋" w:cs="仿宋_GB2312" w:hint="eastAsia"/>
          <w:sz w:val="32"/>
          <w:szCs w:val="32"/>
        </w:rPr>
        <w:t>年初预算</w:t>
      </w:r>
      <w:r w:rsidRPr="007F3B98">
        <w:rPr>
          <w:rFonts w:ascii="仿宋_GB2312" w:eastAsia="仿宋_GB2312" w:hAnsi="仿宋" w:cs="仿宋_GB2312"/>
          <w:sz w:val="32"/>
          <w:szCs w:val="32"/>
        </w:rPr>
        <w:t>221.81</w:t>
      </w:r>
      <w:r w:rsidRPr="007F3B98">
        <w:rPr>
          <w:rFonts w:ascii="仿宋_GB2312" w:eastAsia="仿宋_GB2312" w:hAnsi="仿宋" w:cs="仿宋_GB2312" w:hint="eastAsia"/>
          <w:sz w:val="32"/>
          <w:szCs w:val="32"/>
        </w:rPr>
        <w:t>万元，调整预算数</w:t>
      </w:r>
      <w:r w:rsidRPr="007F3B98">
        <w:rPr>
          <w:rFonts w:ascii="仿宋_GB2312" w:eastAsia="仿宋_GB2312" w:hAnsi="仿宋" w:cs="仿宋_GB2312"/>
          <w:sz w:val="32"/>
          <w:szCs w:val="32"/>
        </w:rPr>
        <w:t>478.38</w:t>
      </w:r>
      <w:r w:rsidRPr="007F3B98">
        <w:rPr>
          <w:rFonts w:ascii="仿宋_GB2312" w:eastAsia="仿宋_GB2312" w:hAnsi="仿宋" w:cs="仿宋_GB2312" w:hint="eastAsia"/>
          <w:sz w:val="32"/>
          <w:szCs w:val="32"/>
        </w:rPr>
        <w:t>万元，与决算支出无差异。</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二、部门财政拨款收支情况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（一）财政拨款收支总体情况说明</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sz w:val="32"/>
          <w:szCs w:val="32"/>
        </w:rPr>
        <w:t>2017</w:t>
      </w:r>
      <w:r w:rsidRPr="007F3B98">
        <w:rPr>
          <w:rFonts w:ascii="仿宋_GB2312" w:eastAsia="仿宋_GB2312" w:cs="仿宋_GB2312" w:hint="eastAsia"/>
          <w:sz w:val="32"/>
          <w:szCs w:val="32"/>
        </w:rPr>
        <w:t>年度财政拨款收入</w:t>
      </w:r>
      <w:r w:rsidRPr="007F3B98">
        <w:rPr>
          <w:rFonts w:ascii="仿宋_GB2312" w:eastAsia="仿宋_GB2312" w:cs="仿宋_GB2312"/>
          <w:sz w:val="32"/>
          <w:szCs w:val="32"/>
        </w:rPr>
        <w:t>1042.99</w:t>
      </w:r>
      <w:r w:rsidRPr="007F3B98">
        <w:rPr>
          <w:rFonts w:ascii="仿宋_GB2312" w:eastAsia="仿宋_GB2312" w:cs="仿宋_GB2312" w:hint="eastAsia"/>
          <w:sz w:val="32"/>
          <w:szCs w:val="32"/>
        </w:rPr>
        <w:t>万元，与上年相比，减少</w:t>
      </w:r>
      <w:r w:rsidRPr="007F3B98">
        <w:rPr>
          <w:rFonts w:ascii="仿宋_GB2312" w:eastAsia="仿宋_GB2312" w:cs="仿宋_GB2312"/>
          <w:sz w:val="32"/>
          <w:szCs w:val="32"/>
        </w:rPr>
        <w:t>148.25</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12.45%</w:t>
      </w:r>
      <w:r w:rsidRPr="007F3B98">
        <w:rPr>
          <w:rFonts w:ascii="仿宋_GB2312" w:eastAsia="仿宋_GB2312" w:cs="仿宋_GB2312" w:hint="eastAsia"/>
          <w:sz w:val="32"/>
          <w:szCs w:val="32"/>
        </w:rPr>
        <w:t>。财政拨款支出</w:t>
      </w:r>
      <w:r w:rsidRPr="007F3B98">
        <w:rPr>
          <w:rFonts w:ascii="仿宋_GB2312" w:eastAsia="仿宋_GB2312" w:cs="仿宋_GB2312"/>
          <w:sz w:val="32"/>
          <w:szCs w:val="32"/>
        </w:rPr>
        <w:t>1042.99</w:t>
      </w:r>
      <w:r w:rsidRPr="007F3B98">
        <w:rPr>
          <w:rFonts w:ascii="仿宋_GB2312" w:eastAsia="仿宋_GB2312" w:cs="仿宋_GB2312" w:hint="eastAsia"/>
          <w:sz w:val="32"/>
          <w:szCs w:val="32"/>
        </w:rPr>
        <w:t>万元，与上年相比，减少</w:t>
      </w:r>
      <w:r w:rsidRPr="007F3B98">
        <w:rPr>
          <w:rFonts w:ascii="仿宋_GB2312" w:eastAsia="仿宋_GB2312" w:cs="仿宋_GB2312"/>
          <w:sz w:val="32"/>
          <w:szCs w:val="32"/>
        </w:rPr>
        <w:t>148.25</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12.45%</w:t>
      </w:r>
      <w:r w:rsidRPr="007F3B98">
        <w:rPr>
          <w:rFonts w:ascii="仿宋_GB2312" w:eastAsia="仿宋_GB2312" w:cs="仿宋_GB2312" w:hint="eastAsia"/>
          <w:sz w:val="32"/>
          <w:szCs w:val="32"/>
        </w:rPr>
        <w:t>。其中：基本支出</w:t>
      </w:r>
      <w:r w:rsidRPr="007F3B98">
        <w:rPr>
          <w:rFonts w:ascii="仿宋_GB2312" w:eastAsia="仿宋_GB2312" w:cs="仿宋_GB2312"/>
          <w:sz w:val="32"/>
          <w:szCs w:val="32"/>
        </w:rPr>
        <w:t>900.18</w:t>
      </w:r>
      <w:r w:rsidRPr="007F3B98">
        <w:rPr>
          <w:rFonts w:ascii="仿宋_GB2312" w:eastAsia="仿宋_GB2312" w:cs="仿宋_GB2312" w:hint="eastAsia"/>
          <w:sz w:val="32"/>
          <w:szCs w:val="32"/>
        </w:rPr>
        <w:t>万元，项目支出</w:t>
      </w:r>
      <w:r w:rsidRPr="007F3B98">
        <w:rPr>
          <w:rFonts w:ascii="仿宋_GB2312" w:eastAsia="仿宋_GB2312" w:cs="仿宋_GB2312"/>
          <w:sz w:val="32"/>
          <w:szCs w:val="32"/>
        </w:rPr>
        <w:t>142.81</w:t>
      </w:r>
      <w:r w:rsidRPr="007F3B98">
        <w:rPr>
          <w:rFonts w:ascii="仿宋_GB2312" w:eastAsia="仿宋_GB2312" w:cs="仿宋_GB2312" w:hint="eastAsia"/>
          <w:sz w:val="32"/>
          <w:szCs w:val="32"/>
        </w:rPr>
        <w:t>万元。</w:t>
      </w:r>
      <w:r>
        <w:rPr>
          <w:rFonts w:ascii="仿宋_GB2312" w:eastAsia="仿宋_GB2312" w:cs="仿宋_GB2312" w:hint="eastAsia"/>
          <w:sz w:val="32"/>
          <w:szCs w:val="32"/>
        </w:rPr>
        <w:t>减少</w:t>
      </w:r>
      <w:r w:rsidRPr="007F3B98">
        <w:rPr>
          <w:rFonts w:ascii="仿宋_GB2312" w:eastAsia="仿宋_GB2312" w:cs="仿宋_GB2312" w:hint="eastAsia"/>
          <w:sz w:val="32"/>
          <w:szCs w:val="32"/>
        </w:rPr>
        <w:t>的主要原因是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年度已完成此项工作，只是正常缴纳职工的基本养老保险和职业年金；三代手续费</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年拨付</w:t>
      </w:r>
      <w:r w:rsidRPr="007F3B98">
        <w:rPr>
          <w:rFonts w:ascii="仿宋_GB2312" w:eastAsia="仿宋_GB2312" w:hAnsi="宋体" w:cs="仿宋_GB2312"/>
          <w:color w:val="000000"/>
          <w:sz w:val="32"/>
          <w:szCs w:val="32"/>
          <w:lang w:val="zh-CN"/>
        </w:rPr>
        <w:t>151</w:t>
      </w:r>
      <w:r w:rsidRPr="007F3B98">
        <w:rPr>
          <w:rFonts w:ascii="仿宋_GB2312" w:eastAsia="仿宋_GB2312" w:hAnsi="仿宋" w:cs="仿宋_GB2312" w:hint="eastAsia"/>
          <w:sz w:val="32"/>
          <w:szCs w:val="32"/>
        </w:rPr>
        <w:t>万元</w:t>
      </w:r>
      <w:r w:rsidRPr="007F3B98">
        <w:rPr>
          <w:rFonts w:ascii="仿宋_GB2312" w:eastAsia="仿宋_GB2312" w:hAnsi="宋体" w:cs="仿宋_GB2312" w:hint="eastAsia"/>
          <w:color w:val="000000"/>
          <w:sz w:val="32"/>
          <w:szCs w:val="32"/>
          <w:lang w:val="zh-CN"/>
        </w:rPr>
        <w:t>，</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年拨付</w:t>
      </w:r>
      <w:r w:rsidRPr="007F3B98">
        <w:rPr>
          <w:rFonts w:ascii="仿宋_GB2312" w:eastAsia="仿宋_GB2312" w:hAnsi="宋体" w:cs="仿宋_GB2312"/>
          <w:color w:val="000000"/>
          <w:sz w:val="32"/>
          <w:szCs w:val="32"/>
          <w:lang w:val="zh-CN"/>
        </w:rPr>
        <w:t>70</w:t>
      </w:r>
      <w:r w:rsidRPr="007F3B98">
        <w:rPr>
          <w:rFonts w:ascii="仿宋_GB2312" w:eastAsia="仿宋_GB2312" w:hAnsi="仿宋" w:cs="仿宋_GB2312" w:hint="eastAsia"/>
          <w:sz w:val="32"/>
          <w:szCs w:val="32"/>
        </w:rPr>
        <w:t>万元</w:t>
      </w:r>
      <w:r w:rsidRPr="007F3B98">
        <w:rPr>
          <w:rFonts w:ascii="仿宋_GB2312" w:eastAsia="仿宋_GB2312" w:hAnsi="宋体" w:cs="仿宋_GB2312" w:hint="eastAsia"/>
          <w:color w:val="000000"/>
          <w:sz w:val="32"/>
          <w:szCs w:val="32"/>
          <w:lang w:val="zh-CN"/>
        </w:rPr>
        <w:t>。</w:t>
      </w:r>
      <w:r w:rsidRPr="007F3B98">
        <w:rPr>
          <w:rFonts w:ascii="仿宋_GB2312" w:eastAsia="仿宋_GB2312" w:cs="仿宋_GB2312" w:hint="eastAsia"/>
          <w:sz w:val="32"/>
          <w:szCs w:val="32"/>
        </w:rPr>
        <w:t>财政拨款结转结余</w:t>
      </w:r>
      <w:r w:rsidRPr="007F3B98">
        <w:rPr>
          <w:rFonts w:ascii="仿宋_GB2312" w:eastAsia="仿宋_GB2312" w:cs="仿宋_GB2312"/>
          <w:sz w:val="32"/>
          <w:szCs w:val="32"/>
        </w:rPr>
        <w:t>0</w:t>
      </w:r>
      <w:r w:rsidRPr="007F3B98">
        <w:rPr>
          <w:rFonts w:ascii="仿宋_GB2312" w:eastAsia="仿宋_GB2312" w:cs="仿宋_GB2312" w:hint="eastAsia"/>
          <w:sz w:val="32"/>
          <w:szCs w:val="32"/>
        </w:rPr>
        <w:t>万元</w:t>
      </w:r>
      <w:r>
        <w:rPr>
          <w:rFonts w:ascii="仿宋_GB2312" w:eastAsia="仿宋_GB2312" w:cs="仿宋_GB2312" w:hint="eastAsia"/>
          <w:sz w:val="32"/>
          <w:szCs w:val="32"/>
        </w:rPr>
        <w:t>，</w:t>
      </w:r>
      <w:r w:rsidRPr="00AC5918">
        <w:rPr>
          <w:rFonts w:ascii="仿宋_GB2312" w:eastAsia="仿宋_GB2312" w:cs="仿宋_GB2312"/>
          <w:sz w:val="32"/>
          <w:szCs w:val="32"/>
        </w:rPr>
        <w:t>2016</w:t>
      </w:r>
      <w:r w:rsidRPr="00AC5918">
        <w:rPr>
          <w:rFonts w:ascii="仿宋_GB2312" w:eastAsia="仿宋_GB2312" w:cs="仿宋_GB2312" w:hint="eastAsia"/>
          <w:sz w:val="32"/>
          <w:szCs w:val="32"/>
        </w:rPr>
        <w:t>年结转结余也为</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p>
    <w:p w:rsidR="00D22416" w:rsidRPr="007F3B98"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sidRPr="007F3B98">
        <w:rPr>
          <w:rFonts w:ascii="仿宋_GB2312" w:eastAsia="仿宋_GB2312" w:hAnsi="仿宋" w:cs="仿宋_GB2312"/>
          <w:sz w:val="32"/>
          <w:szCs w:val="32"/>
        </w:rPr>
        <w:t>2017</w:t>
      </w:r>
      <w:r w:rsidRPr="007F3B98">
        <w:rPr>
          <w:rFonts w:ascii="仿宋_GB2312" w:eastAsia="仿宋_GB2312" w:hAnsi="仿宋" w:cs="仿宋_GB2312" w:hint="eastAsia"/>
          <w:sz w:val="32"/>
          <w:szCs w:val="32"/>
        </w:rPr>
        <w:t>年</w:t>
      </w:r>
      <w:r>
        <w:rPr>
          <w:rFonts w:ascii="仿宋_GB2312" w:eastAsia="仿宋_GB2312" w:hAnsi="仿宋" w:cs="仿宋_GB2312" w:hint="eastAsia"/>
          <w:sz w:val="32"/>
          <w:szCs w:val="32"/>
        </w:rPr>
        <w:t>财政拨款收支年初</w:t>
      </w:r>
      <w:r w:rsidRPr="007F3B98">
        <w:rPr>
          <w:rFonts w:ascii="仿宋_GB2312" w:eastAsia="仿宋_GB2312" w:hAnsi="仿宋" w:cs="仿宋_GB2312" w:hint="eastAsia"/>
          <w:sz w:val="32"/>
          <w:szCs w:val="32"/>
        </w:rPr>
        <w:t>预算</w:t>
      </w:r>
      <w:r>
        <w:rPr>
          <w:rFonts w:ascii="仿宋_GB2312" w:eastAsia="仿宋_GB2312" w:hAnsi="仿宋" w:cs="仿宋_GB2312" w:hint="eastAsia"/>
          <w:sz w:val="32"/>
          <w:szCs w:val="32"/>
        </w:rPr>
        <w:t>数</w:t>
      </w:r>
      <w:r>
        <w:rPr>
          <w:rFonts w:ascii="仿宋_GB2312" w:eastAsia="仿宋_GB2312" w:hAnsi="仿宋" w:cs="仿宋_GB2312"/>
          <w:sz w:val="32"/>
          <w:szCs w:val="32"/>
        </w:rPr>
        <w:t>892.01</w:t>
      </w:r>
      <w:r w:rsidRPr="007F3B98">
        <w:rPr>
          <w:rFonts w:ascii="仿宋_GB2312" w:eastAsia="仿宋_GB2312" w:hAnsi="仿宋" w:cs="仿宋_GB2312" w:hint="eastAsia"/>
          <w:sz w:val="32"/>
          <w:szCs w:val="32"/>
        </w:rPr>
        <w:t>万元，财政拨款</w:t>
      </w:r>
      <w:r>
        <w:rPr>
          <w:rFonts w:ascii="仿宋_GB2312" w:eastAsia="仿宋_GB2312" w:hAnsi="仿宋" w:cs="仿宋_GB2312" w:hint="eastAsia"/>
          <w:sz w:val="32"/>
          <w:szCs w:val="32"/>
        </w:rPr>
        <w:t>收支</w:t>
      </w:r>
      <w:r w:rsidRPr="007F3B98">
        <w:rPr>
          <w:rFonts w:ascii="仿宋_GB2312" w:eastAsia="仿宋_GB2312" w:hAnsi="仿宋" w:cs="仿宋_GB2312" w:hint="eastAsia"/>
          <w:sz w:val="32"/>
          <w:szCs w:val="32"/>
        </w:rPr>
        <w:t>调整预算</w:t>
      </w:r>
      <w:r>
        <w:rPr>
          <w:rFonts w:ascii="仿宋_GB2312" w:eastAsia="仿宋_GB2312" w:hAnsi="仿宋" w:cs="仿宋_GB2312" w:hint="eastAsia"/>
          <w:sz w:val="32"/>
          <w:szCs w:val="32"/>
        </w:rPr>
        <w:t>数</w:t>
      </w:r>
      <w:r>
        <w:rPr>
          <w:rFonts w:ascii="仿宋_GB2312" w:eastAsia="仿宋_GB2312" w:hAnsi="仿宋" w:cs="仿宋_GB2312"/>
          <w:sz w:val="32"/>
          <w:szCs w:val="32"/>
        </w:rPr>
        <w:t>1042.99</w:t>
      </w:r>
      <w:r>
        <w:rPr>
          <w:rFonts w:ascii="仿宋_GB2312" w:eastAsia="仿宋_GB2312" w:hAnsi="仿宋" w:cs="仿宋_GB2312" w:hint="eastAsia"/>
          <w:sz w:val="32"/>
          <w:szCs w:val="32"/>
        </w:rPr>
        <w:t>万元，</w:t>
      </w:r>
      <w:r w:rsidRPr="007F3B98">
        <w:rPr>
          <w:rFonts w:ascii="仿宋_GB2312" w:eastAsia="仿宋_GB2312" w:hAnsi="仿宋" w:cs="仿宋_GB2312" w:hint="eastAsia"/>
          <w:sz w:val="32"/>
          <w:szCs w:val="32"/>
        </w:rPr>
        <w:t>与决算</w:t>
      </w:r>
      <w:r>
        <w:rPr>
          <w:rFonts w:ascii="仿宋_GB2312" w:eastAsia="仿宋_GB2312" w:hAnsi="仿宋" w:cs="仿宋_GB2312" w:hint="eastAsia"/>
          <w:sz w:val="32"/>
          <w:szCs w:val="32"/>
        </w:rPr>
        <w:t>数</w:t>
      </w:r>
      <w:r w:rsidRPr="007F3B98">
        <w:rPr>
          <w:rFonts w:ascii="仿宋_GB2312" w:eastAsia="仿宋_GB2312" w:hAnsi="仿宋" w:cs="仿宋_GB2312" w:hint="eastAsia"/>
          <w:sz w:val="32"/>
          <w:szCs w:val="32"/>
        </w:rPr>
        <w:t>无差异</w:t>
      </w:r>
      <w:r>
        <w:rPr>
          <w:rFonts w:ascii="仿宋_GB2312" w:eastAsia="仿宋_GB2312" w:hAnsi="仿宋" w:cs="仿宋_GB2312" w:hint="eastAsia"/>
          <w:sz w:val="32"/>
          <w:szCs w:val="32"/>
        </w:rPr>
        <w:t>。</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（二）一般公共预算支出决算情况说明</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sz w:val="32"/>
          <w:szCs w:val="32"/>
        </w:rPr>
        <w:t>2017</w:t>
      </w:r>
      <w:r w:rsidRPr="007F3B98">
        <w:rPr>
          <w:rFonts w:ascii="仿宋_GB2312" w:eastAsia="仿宋_GB2312" w:cs="仿宋_GB2312" w:hint="eastAsia"/>
          <w:sz w:val="32"/>
          <w:szCs w:val="32"/>
        </w:rPr>
        <w:t>年度一般公共预算财政拨款支出</w:t>
      </w:r>
      <w:r w:rsidRPr="007F3B98">
        <w:rPr>
          <w:rFonts w:ascii="仿宋_GB2312" w:eastAsia="仿宋_GB2312" w:cs="仿宋_GB2312"/>
          <w:sz w:val="32"/>
          <w:szCs w:val="32"/>
        </w:rPr>
        <w:t>1042.99</w:t>
      </w:r>
      <w:r w:rsidRPr="007F3B98">
        <w:rPr>
          <w:rFonts w:ascii="仿宋_GB2312" w:eastAsia="仿宋_GB2312" w:cs="仿宋_GB2312" w:hint="eastAsia"/>
          <w:sz w:val="32"/>
          <w:szCs w:val="32"/>
        </w:rPr>
        <w:t>万元。与上年相比，减少</w:t>
      </w:r>
      <w:r w:rsidRPr="007F3B98">
        <w:rPr>
          <w:rFonts w:ascii="仿宋_GB2312" w:eastAsia="仿宋_GB2312" w:cs="仿宋_GB2312"/>
          <w:sz w:val="32"/>
          <w:szCs w:val="32"/>
        </w:rPr>
        <w:t>148.25</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12.4</w:t>
      </w:r>
      <w:r>
        <w:rPr>
          <w:rFonts w:ascii="仿宋_GB2312" w:eastAsia="仿宋_GB2312" w:cs="仿宋_GB2312"/>
          <w:sz w:val="32"/>
          <w:szCs w:val="32"/>
        </w:rPr>
        <w:t>5</w:t>
      </w:r>
      <w:r w:rsidRPr="007F3B98">
        <w:rPr>
          <w:rFonts w:ascii="仿宋_GB2312" w:eastAsia="仿宋_GB2312" w:cs="仿宋_GB2312"/>
          <w:sz w:val="32"/>
          <w:szCs w:val="32"/>
        </w:rPr>
        <w:t>%</w:t>
      </w:r>
      <w:r w:rsidRPr="007F3B98">
        <w:rPr>
          <w:rFonts w:ascii="仿宋_GB2312" w:eastAsia="仿宋_GB2312" w:cs="仿宋_GB2312" w:hint="eastAsia"/>
          <w:sz w:val="32"/>
          <w:szCs w:val="32"/>
        </w:rPr>
        <w:t>。</w:t>
      </w:r>
      <w:r>
        <w:rPr>
          <w:rFonts w:ascii="仿宋_GB2312" w:eastAsia="仿宋_GB2312" w:cs="仿宋_GB2312" w:hint="eastAsia"/>
          <w:sz w:val="32"/>
          <w:szCs w:val="32"/>
        </w:rPr>
        <w:t>减少</w:t>
      </w:r>
      <w:r w:rsidRPr="007F3B98">
        <w:rPr>
          <w:rFonts w:ascii="仿宋_GB2312" w:eastAsia="仿宋_GB2312" w:cs="仿宋_GB2312" w:hint="eastAsia"/>
          <w:sz w:val="32"/>
          <w:szCs w:val="32"/>
        </w:rPr>
        <w:t>的主要原因是：一是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年度已完成此项工作，只是正常缴纳职工的基本养老保险和职业年金；二是三代手续费</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年拨付</w:t>
      </w:r>
      <w:r w:rsidRPr="007F3B98">
        <w:rPr>
          <w:rFonts w:ascii="仿宋_GB2312" w:eastAsia="仿宋_GB2312" w:hAnsi="宋体" w:cs="仿宋_GB2312"/>
          <w:color w:val="000000"/>
          <w:sz w:val="32"/>
          <w:szCs w:val="32"/>
          <w:lang w:val="zh-CN"/>
        </w:rPr>
        <w:t>151</w:t>
      </w:r>
      <w:r w:rsidRPr="007F3B98">
        <w:rPr>
          <w:rFonts w:ascii="仿宋_GB2312" w:eastAsia="仿宋_GB2312" w:hAnsi="仿宋" w:cs="仿宋_GB2312" w:hint="eastAsia"/>
          <w:sz w:val="32"/>
          <w:szCs w:val="32"/>
        </w:rPr>
        <w:t>万元</w:t>
      </w:r>
      <w:r w:rsidRPr="007F3B98">
        <w:rPr>
          <w:rFonts w:ascii="仿宋_GB2312" w:eastAsia="仿宋_GB2312" w:hAnsi="宋体" w:cs="仿宋_GB2312" w:hint="eastAsia"/>
          <w:color w:val="000000"/>
          <w:sz w:val="32"/>
          <w:szCs w:val="32"/>
          <w:lang w:val="zh-CN"/>
        </w:rPr>
        <w:t>，</w:t>
      </w: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年拨付</w:t>
      </w:r>
      <w:r w:rsidRPr="007F3B98">
        <w:rPr>
          <w:rFonts w:ascii="仿宋_GB2312" w:eastAsia="仿宋_GB2312" w:hAnsi="宋体" w:cs="仿宋_GB2312"/>
          <w:color w:val="000000"/>
          <w:sz w:val="32"/>
          <w:szCs w:val="32"/>
          <w:lang w:val="zh-CN"/>
        </w:rPr>
        <w:t>70</w:t>
      </w:r>
      <w:r w:rsidRPr="007F3B98">
        <w:rPr>
          <w:rFonts w:ascii="仿宋_GB2312" w:eastAsia="仿宋_GB2312" w:hAnsi="宋体" w:cs="仿宋_GB2312" w:hint="eastAsia"/>
          <w:color w:val="000000"/>
          <w:sz w:val="32"/>
          <w:szCs w:val="32"/>
          <w:lang w:val="zh-CN"/>
        </w:rPr>
        <w:t>万。</w:t>
      </w:r>
      <w:r w:rsidRPr="007F3B98">
        <w:rPr>
          <w:rFonts w:ascii="仿宋_GB2312" w:eastAsia="仿宋_GB2312" w:cs="仿宋_GB2312" w:hint="eastAsia"/>
          <w:sz w:val="32"/>
          <w:szCs w:val="32"/>
        </w:rPr>
        <w:t>其中：按功能分类科目，</w:t>
      </w:r>
      <w:r>
        <w:rPr>
          <w:rFonts w:ascii="仿宋_GB2312" w:eastAsia="仿宋_GB2312" w:cs="仿宋_GB2312" w:hint="eastAsia"/>
          <w:sz w:val="32"/>
          <w:szCs w:val="32"/>
        </w:rPr>
        <w:t>一般公共服务支出</w:t>
      </w:r>
      <w:r>
        <w:rPr>
          <w:rFonts w:ascii="仿宋_GB2312" w:eastAsia="仿宋_GB2312" w:cs="仿宋_GB2312"/>
          <w:sz w:val="32"/>
          <w:szCs w:val="32"/>
        </w:rPr>
        <w:t>922.48</w:t>
      </w:r>
      <w:r>
        <w:rPr>
          <w:rFonts w:ascii="仿宋_GB2312" w:eastAsia="仿宋_GB2312" w:cs="仿宋_GB2312" w:hint="eastAsia"/>
          <w:sz w:val="32"/>
          <w:szCs w:val="32"/>
        </w:rPr>
        <w:t>万元，社会保障和就业支出</w:t>
      </w:r>
      <w:r>
        <w:rPr>
          <w:rFonts w:ascii="仿宋_GB2312" w:eastAsia="仿宋_GB2312" w:cs="仿宋_GB2312"/>
          <w:sz w:val="32"/>
          <w:szCs w:val="32"/>
        </w:rPr>
        <w:t>120.51</w:t>
      </w:r>
      <w:r>
        <w:rPr>
          <w:rFonts w:ascii="仿宋_GB2312" w:eastAsia="仿宋_GB2312" w:cs="仿宋_GB2312" w:hint="eastAsia"/>
          <w:sz w:val="32"/>
          <w:szCs w:val="32"/>
        </w:rPr>
        <w:t>万元。</w:t>
      </w:r>
      <w:r w:rsidRPr="007F3B98">
        <w:rPr>
          <w:rFonts w:ascii="仿宋_GB2312" w:eastAsia="仿宋_GB2312" w:cs="仿宋_GB2312" w:hint="eastAsia"/>
          <w:sz w:val="32"/>
          <w:szCs w:val="32"/>
        </w:rPr>
        <w:t>按经济分类科目，工资福利支出</w:t>
      </w:r>
      <w:r w:rsidRPr="007F3B98">
        <w:rPr>
          <w:rFonts w:ascii="仿宋_GB2312" w:eastAsia="仿宋_GB2312" w:cs="仿宋_GB2312"/>
          <w:sz w:val="32"/>
          <w:szCs w:val="32"/>
        </w:rPr>
        <w:t>753.60</w:t>
      </w:r>
      <w:r w:rsidRPr="007F3B98">
        <w:rPr>
          <w:rFonts w:ascii="仿宋_GB2312" w:eastAsia="仿宋_GB2312" w:cs="仿宋_GB2312" w:hint="eastAsia"/>
          <w:sz w:val="32"/>
          <w:szCs w:val="32"/>
        </w:rPr>
        <w:t>万元，商品和服务支出</w:t>
      </w:r>
      <w:r w:rsidRPr="007F3B98">
        <w:rPr>
          <w:rFonts w:ascii="仿宋_GB2312" w:eastAsia="仿宋_GB2312" w:cs="仿宋_GB2312"/>
          <w:sz w:val="32"/>
          <w:szCs w:val="32"/>
        </w:rPr>
        <w:t>190.81</w:t>
      </w:r>
      <w:r w:rsidRPr="007F3B98">
        <w:rPr>
          <w:rFonts w:ascii="仿宋_GB2312" w:eastAsia="仿宋_GB2312" w:cs="仿宋_GB2312" w:hint="eastAsia"/>
          <w:sz w:val="32"/>
          <w:szCs w:val="32"/>
        </w:rPr>
        <w:t>万元，对个人和家庭的补助支出</w:t>
      </w:r>
      <w:r w:rsidRPr="007F3B98">
        <w:rPr>
          <w:rFonts w:ascii="仿宋_GB2312" w:eastAsia="仿宋_GB2312" w:cs="仿宋_GB2312"/>
          <w:sz w:val="32"/>
          <w:szCs w:val="32"/>
        </w:rPr>
        <w:t>98.58</w:t>
      </w:r>
      <w:r w:rsidRPr="007F3B98">
        <w:rPr>
          <w:rFonts w:ascii="仿宋_GB2312" w:eastAsia="仿宋_GB2312" w:cs="仿宋_GB2312" w:hint="eastAsia"/>
          <w:sz w:val="32"/>
          <w:szCs w:val="32"/>
        </w:rPr>
        <w:t>万元。</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与预算相比情况。一般公共预算财政拨款支出年初预谋算</w:t>
      </w:r>
      <w:r w:rsidRPr="007F3B98">
        <w:rPr>
          <w:rFonts w:ascii="仿宋_GB2312" w:eastAsia="仿宋_GB2312" w:cs="仿宋_GB2312"/>
          <w:sz w:val="32"/>
          <w:szCs w:val="32"/>
        </w:rPr>
        <w:t>892.01</w:t>
      </w:r>
      <w:r w:rsidRPr="007F3B98">
        <w:rPr>
          <w:rFonts w:ascii="仿宋_GB2312" w:eastAsia="仿宋_GB2312" w:cs="仿宋_GB2312" w:hint="eastAsia"/>
          <w:sz w:val="32"/>
          <w:szCs w:val="32"/>
        </w:rPr>
        <w:t>万元，</w:t>
      </w:r>
      <w:r w:rsidRPr="007F3B98">
        <w:rPr>
          <w:rFonts w:ascii="仿宋_GB2312" w:eastAsia="仿宋_GB2312" w:hAnsi="仿宋" w:cs="仿宋_GB2312" w:hint="eastAsia"/>
          <w:sz w:val="32"/>
          <w:szCs w:val="32"/>
        </w:rPr>
        <w:t>调整预算数</w:t>
      </w:r>
      <w:r w:rsidRPr="007F3B98">
        <w:rPr>
          <w:rFonts w:ascii="仿宋_GB2312" w:eastAsia="仿宋_GB2312" w:hAnsi="仿宋" w:cs="仿宋_GB2312"/>
          <w:sz w:val="32"/>
          <w:szCs w:val="32"/>
        </w:rPr>
        <w:t>1042.99</w:t>
      </w:r>
      <w:r w:rsidRPr="007F3B98">
        <w:rPr>
          <w:rFonts w:ascii="仿宋_GB2312" w:eastAsia="仿宋_GB2312" w:hAnsi="仿宋" w:cs="仿宋_GB2312" w:hint="eastAsia"/>
          <w:sz w:val="32"/>
          <w:szCs w:val="32"/>
        </w:rPr>
        <w:t>万元，与决算数</w:t>
      </w:r>
      <w:r w:rsidRPr="007F3B98">
        <w:rPr>
          <w:rFonts w:ascii="仿宋_GB2312" w:eastAsia="仿宋_GB2312" w:cs="仿宋_GB2312" w:hint="eastAsia"/>
          <w:sz w:val="32"/>
          <w:szCs w:val="32"/>
        </w:rPr>
        <w:t>无差异。</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我单位不涉及此项收入支出。</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我单位不涉及此项支出。</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三、部门结转结余情况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年末结转结余</w:t>
      </w:r>
      <w:r w:rsidRPr="007F3B98">
        <w:rPr>
          <w:rFonts w:ascii="仿宋_GB2312" w:eastAsia="仿宋_GB2312" w:cs="仿宋_GB2312"/>
          <w:sz w:val="32"/>
          <w:szCs w:val="32"/>
        </w:rPr>
        <w:t>317.13</w:t>
      </w:r>
      <w:r w:rsidRPr="007F3B98">
        <w:rPr>
          <w:rFonts w:ascii="仿宋_GB2312" w:eastAsia="仿宋_GB2312" w:cs="仿宋_GB2312" w:hint="eastAsia"/>
          <w:sz w:val="32"/>
          <w:szCs w:val="32"/>
        </w:rPr>
        <w:t>万元。与上年相比，增加</w:t>
      </w:r>
      <w:r w:rsidRPr="007F3B98">
        <w:rPr>
          <w:rFonts w:ascii="仿宋_GB2312" w:eastAsia="仿宋_GB2312" w:cs="仿宋_GB2312"/>
          <w:sz w:val="32"/>
          <w:szCs w:val="32"/>
        </w:rPr>
        <w:t>50.83</w:t>
      </w:r>
      <w:r w:rsidRPr="007F3B98">
        <w:rPr>
          <w:rFonts w:ascii="仿宋_GB2312" w:eastAsia="仿宋_GB2312" w:cs="仿宋_GB2312" w:hint="eastAsia"/>
          <w:sz w:val="32"/>
          <w:szCs w:val="32"/>
        </w:rPr>
        <w:t>万元，增长</w:t>
      </w:r>
      <w:r w:rsidRPr="007F3B98">
        <w:rPr>
          <w:rFonts w:ascii="仿宋_GB2312" w:eastAsia="仿宋_GB2312" w:cs="仿宋_GB2312"/>
          <w:sz w:val="32"/>
          <w:szCs w:val="32"/>
        </w:rPr>
        <w:t>19.0</w:t>
      </w:r>
      <w:r>
        <w:rPr>
          <w:rFonts w:ascii="仿宋_GB2312" w:eastAsia="仿宋_GB2312" w:cs="仿宋_GB2312"/>
          <w:sz w:val="32"/>
          <w:szCs w:val="32"/>
        </w:rPr>
        <w:t>9</w:t>
      </w:r>
      <w:r w:rsidRPr="007F3B98">
        <w:rPr>
          <w:rFonts w:ascii="仿宋_GB2312" w:eastAsia="仿宋_GB2312" w:cs="仿宋_GB2312"/>
          <w:sz w:val="32"/>
          <w:szCs w:val="32"/>
        </w:rPr>
        <w:t>%</w:t>
      </w:r>
      <w:r w:rsidRPr="007F3B98">
        <w:rPr>
          <w:rFonts w:ascii="仿宋_GB2312" w:eastAsia="仿宋_GB2312" w:cs="仿宋_GB2312" w:hint="eastAsia"/>
          <w:sz w:val="32"/>
          <w:szCs w:val="32"/>
        </w:rPr>
        <w:t>。</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其中财政拨款结转结余</w:t>
      </w:r>
      <w:r>
        <w:rPr>
          <w:rFonts w:ascii="仿宋_GB2312" w:eastAsia="仿宋_GB2312" w:cs="仿宋_GB2312"/>
          <w:sz w:val="32"/>
          <w:szCs w:val="32"/>
        </w:rPr>
        <w:t>0</w:t>
      </w:r>
      <w:r>
        <w:rPr>
          <w:rFonts w:ascii="仿宋_GB2312" w:eastAsia="仿宋_GB2312" w:cs="仿宋_GB2312" w:hint="eastAsia"/>
          <w:sz w:val="32"/>
          <w:szCs w:val="32"/>
        </w:rPr>
        <w:t>万元。</w:t>
      </w:r>
      <w:r w:rsidRPr="00AC5918">
        <w:rPr>
          <w:rFonts w:ascii="仿宋_GB2312" w:eastAsia="仿宋_GB2312" w:cs="仿宋_GB2312"/>
          <w:sz w:val="32"/>
          <w:szCs w:val="32"/>
        </w:rPr>
        <w:t>2016</w:t>
      </w:r>
      <w:r w:rsidRPr="00AC5918">
        <w:rPr>
          <w:rFonts w:ascii="仿宋_GB2312" w:eastAsia="仿宋_GB2312" w:cs="仿宋_GB2312" w:hint="eastAsia"/>
          <w:sz w:val="32"/>
          <w:szCs w:val="32"/>
        </w:rPr>
        <w:t>年结转结余也为</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r>
        <w:rPr>
          <w:rFonts w:ascii="仿宋_GB2312" w:eastAsia="仿宋_GB2312" w:cs="仿宋_GB2312" w:hint="eastAsia"/>
          <w:sz w:val="32"/>
          <w:szCs w:val="32"/>
        </w:rPr>
        <w:t>。</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四、一般公共预算“三公”经费支出情况</w:t>
      </w:r>
    </w:p>
    <w:p w:rsidR="00D22416" w:rsidRPr="007F3B98" w:rsidRDefault="00D22416" w:rsidP="00F5276E">
      <w:pPr>
        <w:spacing w:line="500" w:lineRule="exact"/>
        <w:ind w:firstLineChars="200" w:firstLine="31680"/>
        <w:rPr>
          <w:rFonts w:ascii="仿宋_GB2312" w:eastAsia="仿宋_GB2312" w:cs="仿宋_GB2312"/>
          <w:sz w:val="32"/>
          <w:szCs w:val="32"/>
        </w:rPr>
      </w:pPr>
      <w:r w:rsidRPr="007F3B98">
        <w:rPr>
          <w:rFonts w:ascii="仿宋_GB2312" w:eastAsia="仿宋_GB2312" w:cs="仿宋_GB2312"/>
          <w:sz w:val="32"/>
          <w:szCs w:val="32"/>
        </w:rPr>
        <w:t>2017</w:t>
      </w:r>
      <w:r w:rsidRPr="007F3B98">
        <w:rPr>
          <w:rFonts w:ascii="仿宋_GB2312" w:eastAsia="仿宋_GB2312" w:cs="仿宋_GB2312" w:hint="eastAsia"/>
          <w:sz w:val="32"/>
          <w:szCs w:val="32"/>
        </w:rPr>
        <w:t>年度一般公共预算“三公”经费支出决算</w:t>
      </w:r>
      <w:r w:rsidRPr="007F3B98">
        <w:rPr>
          <w:rFonts w:ascii="仿宋_GB2312" w:eastAsia="仿宋_GB2312" w:cs="仿宋_GB2312"/>
          <w:sz w:val="32"/>
          <w:szCs w:val="32"/>
        </w:rPr>
        <w:t>22.66</w:t>
      </w:r>
    </w:p>
    <w:p w:rsidR="00D22416" w:rsidRPr="007F3B98" w:rsidRDefault="00D22416" w:rsidP="00577D77">
      <w:pPr>
        <w:spacing w:line="500" w:lineRule="exact"/>
        <w:rPr>
          <w:rFonts w:ascii="仿宋_GB2312" w:eastAsia="仿宋_GB2312"/>
          <w:sz w:val="32"/>
          <w:szCs w:val="32"/>
        </w:rPr>
      </w:pPr>
      <w:r w:rsidRPr="007F3B98">
        <w:rPr>
          <w:rFonts w:ascii="仿宋_GB2312" w:eastAsia="仿宋_GB2312" w:cs="仿宋_GB2312" w:hint="eastAsia"/>
          <w:sz w:val="32"/>
          <w:szCs w:val="32"/>
        </w:rPr>
        <w:t>万元，与上年相比无变化。其中，因公出国（境）费支出</w:t>
      </w:r>
      <w:r w:rsidRPr="007F3B98">
        <w:rPr>
          <w:rFonts w:ascii="仿宋_GB2312" w:eastAsia="仿宋_GB2312" w:cs="仿宋_GB2312"/>
          <w:sz w:val="32"/>
          <w:szCs w:val="32"/>
        </w:rPr>
        <w:t>0</w:t>
      </w:r>
      <w:r w:rsidRPr="007F3B98">
        <w:rPr>
          <w:rFonts w:ascii="仿宋_GB2312" w:eastAsia="仿宋_GB2312" w:cs="仿宋_GB2312" w:hint="eastAsia"/>
          <w:sz w:val="32"/>
          <w:szCs w:val="32"/>
        </w:rPr>
        <w:t>万元，公务用车购置及运行维护费支出</w:t>
      </w:r>
      <w:r w:rsidRPr="007F3B98">
        <w:rPr>
          <w:rFonts w:ascii="仿宋_GB2312" w:eastAsia="仿宋_GB2312" w:cs="仿宋_GB2312"/>
          <w:sz w:val="32"/>
          <w:szCs w:val="32"/>
        </w:rPr>
        <w:t>21.94</w:t>
      </w:r>
      <w:r w:rsidRPr="007F3B98">
        <w:rPr>
          <w:rFonts w:ascii="仿宋_GB2312" w:eastAsia="仿宋_GB2312" w:cs="仿宋_GB2312" w:hint="eastAsia"/>
          <w:sz w:val="32"/>
          <w:szCs w:val="32"/>
        </w:rPr>
        <w:t>万元，占</w:t>
      </w:r>
      <w:r w:rsidRPr="007F3B98">
        <w:rPr>
          <w:rFonts w:ascii="仿宋_GB2312" w:eastAsia="仿宋_GB2312" w:cs="仿宋_GB2312"/>
          <w:sz w:val="32"/>
          <w:szCs w:val="32"/>
        </w:rPr>
        <w:t>96.82%</w:t>
      </w:r>
      <w:r w:rsidRPr="007F3B98">
        <w:rPr>
          <w:rFonts w:ascii="仿宋_GB2312" w:eastAsia="仿宋_GB2312" w:cs="仿宋_GB2312" w:hint="eastAsia"/>
          <w:sz w:val="32"/>
          <w:szCs w:val="32"/>
        </w:rPr>
        <w:t>，与上年相比无变化；公务接待费支出</w:t>
      </w:r>
      <w:r w:rsidRPr="007F3B98">
        <w:rPr>
          <w:rFonts w:ascii="仿宋_GB2312" w:eastAsia="仿宋_GB2312" w:cs="仿宋_GB2312"/>
          <w:sz w:val="32"/>
          <w:szCs w:val="32"/>
        </w:rPr>
        <w:t>0.72</w:t>
      </w:r>
      <w:r w:rsidRPr="007F3B98">
        <w:rPr>
          <w:rFonts w:ascii="仿宋_GB2312" w:eastAsia="仿宋_GB2312" w:cs="仿宋_GB2312" w:hint="eastAsia"/>
          <w:sz w:val="32"/>
          <w:szCs w:val="32"/>
        </w:rPr>
        <w:t>万元，占</w:t>
      </w:r>
      <w:r w:rsidRPr="007F3B98">
        <w:rPr>
          <w:rFonts w:ascii="仿宋_GB2312" w:eastAsia="仿宋_GB2312" w:cs="仿宋_GB2312"/>
          <w:sz w:val="32"/>
          <w:szCs w:val="32"/>
        </w:rPr>
        <w:t>3.18%</w:t>
      </w:r>
      <w:r w:rsidRPr="007F3B98">
        <w:rPr>
          <w:rFonts w:ascii="仿宋_GB2312" w:eastAsia="仿宋_GB2312" w:cs="仿宋_GB2312" w:hint="eastAsia"/>
          <w:sz w:val="32"/>
          <w:szCs w:val="32"/>
        </w:rPr>
        <w:t>，与上年相比无变化。具体情况如下：</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因公出国（境）费支出</w:t>
      </w:r>
      <w:r w:rsidRPr="007F3B98">
        <w:rPr>
          <w:rFonts w:ascii="仿宋_GB2312" w:eastAsia="仿宋_GB2312" w:cs="仿宋_GB2312"/>
          <w:sz w:val="32"/>
          <w:szCs w:val="32"/>
        </w:rPr>
        <w:t>0</w:t>
      </w:r>
      <w:r w:rsidRPr="007F3B98">
        <w:rPr>
          <w:rFonts w:ascii="仿宋_GB2312" w:eastAsia="仿宋_GB2312" w:cs="仿宋_GB2312" w:hint="eastAsia"/>
          <w:sz w:val="32"/>
          <w:szCs w:val="32"/>
        </w:rPr>
        <w:t>万元。</w:t>
      </w:r>
      <w:r>
        <w:rPr>
          <w:rFonts w:ascii="仿宋_GB2312" w:eastAsia="仿宋_GB2312" w:cs="仿宋_GB2312" w:hint="eastAsia"/>
          <w:sz w:val="32"/>
          <w:szCs w:val="32"/>
        </w:rPr>
        <w:t>博乐市地方税务局全年使用一般公共预算财政拨款安排的出国（境）团组</w:t>
      </w:r>
      <w:r>
        <w:rPr>
          <w:rFonts w:ascii="仿宋_GB2312" w:eastAsia="仿宋_GB2312" w:cs="仿宋_GB2312"/>
          <w:sz w:val="32"/>
          <w:szCs w:val="32"/>
        </w:rPr>
        <w:t>0</w:t>
      </w:r>
      <w:r>
        <w:rPr>
          <w:rFonts w:ascii="仿宋_GB2312" w:eastAsia="仿宋_GB2312" w:cs="仿宋_GB2312" w:hint="eastAsia"/>
          <w:sz w:val="32"/>
          <w:szCs w:val="32"/>
        </w:rPr>
        <w:t>个，累计</w:t>
      </w:r>
      <w:r>
        <w:rPr>
          <w:rFonts w:ascii="仿宋_GB2312" w:eastAsia="仿宋_GB2312" w:cs="仿宋_GB2312"/>
          <w:sz w:val="32"/>
          <w:szCs w:val="32"/>
        </w:rPr>
        <w:t>0</w:t>
      </w:r>
      <w:r>
        <w:rPr>
          <w:rFonts w:ascii="仿宋_GB2312" w:eastAsia="仿宋_GB2312" w:cs="仿宋_GB2312" w:hint="eastAsia"/>
          <w:sz w:val="32"/>
          <w:szCs w:val="32"/>
        </w:rPr>
        <w:t>人次。无开支。</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公务用车购置及运行维护费</w:t>
      </w:r>
      <w:r w:rsidRPr="007F3B98">
        <w:rPr>
          <w:rFonts w:ascii="仿宋_GB2312" w:eastAsia="仿宋_GB2312" w:cs="仿宋_GB2312"/>
          <w:sz w:val="32"/>
          <w:szCs w:val="32"/>
        </w:rPr>
        <w:t>21.94</w:t>
      </w:r>
      <w:r w:rsidRPr="007F3B98">
        <w:rPr>
          <w:rFonts w:ascii="仿宋_GB2312" w:eastAsia="仿宋_GB2312" w:cs="仿宋_GB2312" w:hint="eastAsia"/>
          <w:sz w:val="32"/>
          <w:szCs w:val="32"/>
        </w:rPr>
        <w:t>万元</w:t>
      </w:r>
      <w:r w:rsidRPr="007F3B98">
        <w:rPr>
          <w:rFonts w:ascii="仿宋_GB2312" w:eastAsia="仿宋_GB2312" w:cs="仿宋_GB2312"/>
          <w:sz w:val="32"/>
          <w:szCs w:val="32"/>
        </w:rPr>
        <w:t>,</w:t>
      </w:r>
      <w:r w:rsidRPr="007F3B98">
        <w:rPr>
          <w:rFonts w:ascii="仿宋_GB2312" w:eastAsia="仿宋_GB2312" w:cs="仿宋_GB2312" w:hint="eastAsia"/>
          <w:sz w:val="32"/>
          <w:szCs w:val="32"/>
        </w:rPr>
        <w:t>其中，公务用车购置</w:t>
      </w:r>
      <w:r w:rsidRPr="007F3B98">
        <w:rPr>
          <w:rFonts w:ascii="仿宋_GB2312" w:eastAsia="仿宋_GB2312" w:cs="仿宋_GB2312"/>
          <w:sz w:val="32"/>
          <w:szCs w:val="32"/>
        </w:rPr>
        <w:t>0</w:t>
      </w:r>
      <w:r>
        <w:rPr>
          <w:rFonts w:ascii="仿宋_GB2312" w:eastAsia="仿宋_GB2312" w:cs="仿宋_GB2312" w:hint="eastAsia"/>
          <w:sz w:val="32"/>
          <w:szCs w:val="32"/>
        </w:rPr>
        <w:t>万</w:t>
      </w:r>
      <w:r w:rsidRPr="007F3B98">
        <w:rPr>
          <w:rFonts w:ascii="仿宋_GB2312" w:eastAsia="仿宋_GB2312" w:cs="仿宋_GB2312" w:hint="eastAsia"/>
          <w:sz w:val="32"/>
          <w:szCs w:val="32"/>
        </w:rPr>
        <w:t>元，公务用车运行维护费</w:t>
      </w:r>
      <w:r w:rsidRPr="007F3B98">
        <w:rPr>
          <w:rFonts w:ascii="仿宋_GB2312" w:eastAsia="仿宋_GB2312" w:cs="仿宋_GB2312"/>
          <w:sz w:val="32"/>
          <w:szCs w:val="32"/>
        </w:rPr>
        <w:t>21.94</w:t>
      </w:r>
      <w:r w:rsidRPr="007F3B98">
        <w:rPr>
          <w:rFonts w:ascii="仿宋_GB2312" w:eastAsia="仿宋_GB2312" w:cs="仿宋_GB2312" w:hint="eastAsia"/>
          <w:sz w:val="32"/>
          <w:szCs w:val="32"/>
        </w:rPr>
        <w:t>万元。主要用于公务用车油费、维修费、</w:t>
      </w:r>
      <w:r>
        <w:rPr>
          <w:rFonts w:ascii="仿宋_GB2312" w:eastAsia="仿宋_GB2312" w:cs="仿宋_GB2312" w:hint="eastAsia"/>
          <w:sz w:val="32"/>
          <w:szCs w:val="32"/>
        </w:rPr>
        <w:t>过路费、</w:t>
      </w:r>
      <w:r w:rsidRPr="007F3B98">
        <w:rPr>
          <w:rFonts w:ascii="仿宋_GB2312" w:eastAsia="仿宋_GB2312" w:cs="仿宋_GB2312" w:hint="eastAsia"/>
          <w:sz w:val="32"/>
          <w:szCs w:val="32"/>
        </w:rPr>
        <w:t>保险费等。</w:t>
      </w:r>
      <w:r w:rsidRPr="007F3B98">
        <w:rPr>
          <w:rFonts w:ascii="仿宋_GB2312" w:eastAsia="仿宋_GB2312" w:cs="仿宋_GB2312"/>
          <w:sz w:val="32"/>
          <w:szCs w:val="32"/>
        </w:rPr>
        <w:t>2017</w:t>
      </w:r>
      <w:r w:rsidRPr="007F3B98">
        <w:rPr>
          <w:rFonts w:ascii="仿宋_GB2312" w:eastAsia="仿宋_GB2312" w:cs="仿宋_GB2312" w:hint="eastAsia"/>
          <w:sz w:val="32"/>
          <w:szCs w:val="32"/>
        </w:rPr>
        <w:t>年，单位一般公共财政拨款安排的公务用车购置量</w:t>
      </w:r>
      <w:r w:rsidRPr="007F3B98">
        <w:rPr>
          <w:rFonts w:ascii="仿宋_GB2312" w:eastAsia="仿宋_GB2312" w:cs="仿宋_GB2312"/>
          <w:sz w:val="32"/>
          <w:szCs w:val="32"/>
        </w:rPr>
        <w:t>0</w:t>
      </w:r>
      <w:r w:rsidRPr="007F3B98">
        <w:rPr>
          <w:rFonts w:ascii="仿宋_GB2312" w:eastAsia="仿宋_GB2312" w:cs="仿宋_GB2312" w:hint="eastAsia"/>
          <w:sz w:val="32"/>
          <w:szCs w:val="32"/>
        </w:rPr>
        <w:t>辆，保有量为</w:t>
      </w:r>
      <w:r w:rsidRPr="007F3B98">
        <w:rPr>
          <w:rFonts w:ascii="仿宋_GB2312" w:eastAsia="仿宋_GB2312" w:cs="仿宋_GB2312"/>
          <w:sz w:val="32"/>
          <w:szCs w:val="32"/>
        </w:rPr>
        <w:t>10</w:t>
      </w:r>
      <w:r w:rsidRPr="007F3B98">
        <w:rPr>
          <w:rFonts w:ascii="仿宋_GB2312" w:eastAsia="仿宋_GB2312" w:cs="仿宋_GB2312" w:hint="eastAsia"/>
          <w:sz w:val="32"/>
          <w:szCs w:val="32"/>
        </w:rPr>
        <w:t>辆。</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公务接待费</w:t>
      </w:r>
      <w:r w:rsidRPr="007F3B98">
        <w:rPr>
          <w:rFonts w:ascii="仿宋_GB2312" w:eastAsia="仿宋_GB2312" w:cs="仿宋_GB2312"/>
          <w:sz w:val="32"/>
          <w:szCs w:val="32"/>
        </w:rPr>
        <w:t>0.72</w:t>
      </w:r>
      <w:r w:rsidRPr="007F3B98">
        <w:rPr>
          <w:rFonts w:ascii="仿宋_GB2312" w:eastAsia="仿宋_GB2312" w:cs="仿宋_GB2312" w:hint="eastAsia"/>
          <w:sz w:val="32"/>
          <w:szCs w:val="32"/>
        </w:rPr>
        <w:t>万元。具体是：国内公务接待支出</w:t>
      </w:r>
      <w:r w:rsidRPr="007F3B98">
        <w:rPr>
          <w:rFonts w:ascii="仿宋_GB2312" w:eastAsia="仿宋_GB2312" w:cs="仿宋_GB2312"/>
          <w:sz w:val="32"/>
          <w:szCs w:val="32"/>
        </w:rPr>
        <w:t>0.72</w:t>
      </w:r>
      <w:r w:rsidRPr="007F3B98">
        <w:rPr>
          <w:rFonts w:ascii="仿宋_GB2312" w:eastAsia="仿宋_GB2312" w:cs="仿宋_GB2312" w:hint="eastAsia"/>
          <w:sz w:val="32"/>
          <w:szCs w:val="32"/>
        </w:rPr>
        <w:t>万元，主要是公务接待</w:t>
      </w:r>
      <w:r w:rsidRPr="00705D06">
        <w:rPr>
          <w:rFonts w:ascii="仿宋_GB2312" w:eastAsia="仿宋_GB2312" w:cs="仿宋_GB2312" w:hint="eastAsia"/>
          <w:sz w:val="32"/>
          <w:szCs w:val="32"/>
        </w:rPr>
        <w:t>就餐费</w:t>
      </w:r>
      <w:r w:rsidRPr="007F3B98">
        <w:rPr>
          <w:rFonts w:ascii="仿宋_GB2312" w:eastAsia="仿宋_GB2312" w:cs="仿宋_GB2312" w:hint="eastAsia"/>
          <w:sz w:val="32"/>
          <w:szCs w:val="32"/>
        </w:rPr>
        <w:t>。单位国内公务接待</w:t>
      </w:r>
      <w:r w:rsidRPr="007F3B98">
        <w:rPr>
          <w:rFonts w:ascii="仿宋_GB2312" w:eastAsia="仿宋_GB2312" w:cs="仿宋_GB2312"/>
          <w:sz w:val="32"/>
          <w:szCs w:val="32"/>
        </w:rPr>
        <w:t>10</w:t>
      </w:r>
      <w:r w:rsidRPr="007F3B98">
        <w:rPr>
          <w:rFonts w:ascii="仿宋_GB2312" w:eastAsia="仿宋_GB2312" w:cs="仿宋_GB2312" w:hint="eastAsia"/>
          <w:sz w:val="32"/>
          <w:szCs w:val="32"/>
        </w:rPr>
        <w:t>批次，</w:t>
      </w:r>
      <w:r w:rsidRPr="007F3B98">
        <w:rPr>
          <w:rFonts w:ascii="仿宋_GB2312" w:eastAsia="仿宋_GB2312" w:cs="仿宋_GB2312"/>
          <w:sz w:val="32"/>
          <w:szCs w:val="32"/>
        </w:rPr>
        <w:t>132</w:t>
      </w:r>
      <w:r w:rsidRPr="007F3B98">
        <w:rPr>
          <w:rFonts w:ascii="仿宋_GB2312" w:eastAsia="仿宋_GB2312" w:cs="仿宋_GB2312" w:hint="eastAsia"/>
          <w:sz w:val="32"/>
          <w:szCs w:val="32"/>
        </w:rPr>
        <w:t>人次。</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与预算相比无差异。</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五、机关运行经费支出情况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sz w:val="32"/>
          <w:szCs w:val="32"/>
        </w:rPr>
        <w:t>2017</w:t>
      </w:r>
      <w:r w:rsidRPr="007F3B98">
        <w:rPr>
          <w:rFonts w:ascii="仿宋_GB2312" w:eastAsia="仿宋_GB2312" w:cs="仿宋_GB2312" w:hint="eastAsia"/>
          <w:sz w:val="32"/>
          <w:szCs w:val="32"/>
        </w:rPr>
        <w:t>年度博乐市地方税务局单位机关运行经费支出</w:t>
      </w:r>
      <w:r w:rsidRPr="007F3B98">
        <w:rPr>
          <w:rFonts w:ascii="仿宋_GB2312" w:eastAsia="仿宋_GB2312" w:cs="仿宋_GB2312"/>
          <w:sz w:val="32"/>
          <w:szCs w:val="32"/>
        </w:rPr>
        <w:t>57</w:t>
      </w:r>
      <w:r w:rsidRPr="007F3B98">
        <w:rPr>
          <w:rFonts w:ascii="仿宋_GB2312" w:eastAsia="仿宋_GB2312" w:cs="仿宋_GB2312" w:hint="eastAsia"/>
          <w:sz w:val="32"/>
          <w:szCs w:val="32"/>
        </w:rPr>
        <w:t>万元，比上年减少</w:t>
      </w:r>
      <w:r w:rsidRPr="007F3B98">
        <w:rPr>
          <w:rFonts w:ascii="仿宋_GB2312" w:eastAsia="仿宋_GB2312" w:cs="仿宋_GB2312"/>
          <w:sz w:val="32"/>
          <w:szCs w:val="32"/>
        </w:rPr>
        <w:t>0.5</w:t>
      </w:r>
      <w:r w:rsidRPr="007F3B98">
        <w:rPr>
          <w:rFonts w:ascii="仿宋_GB2312" w:eastAsia="仿宋_GB2312" w:cs="仿宋_GB2312" w:hint="eastAsia"/>
          <w:sz w:val="32"/>
          <w:szCs w:val="32"/>
        </w:rPr>
        <w:t>万元，降低</w:t>
      </w:r>
      <w:r w:rsidRPr="007F3B98">
        <w:rPr>
          <w:rFonts w:ascii="仿宋_GB2312" w:eastAsia="仿宋_GB2312" w:cs="仿宋_GB2312"/>
          <w:sz w:val="32"/>
          <w:szCs w:val="32"/>
        </w:rPr>
        <w:t>0.9%</w:t>
      </w:r>
      <w:r w:rsidRPr="007F3B98">
        <w:rPr>
          <w:rFonts w:ascii="仿宋_GB2312" w:eastAsia="仿宋_GB2312" w:cs="仿宋_GB2312" w:hint="eastAsia"/>
          <w:sz w:val="32"/>
          <w:szCs w:val="32"/>
        </w:rPr>
        <w:t>，</w:t>
      </w:r>
      <w:r>
        <w:rPr>
          <w:rFonts w:ascii="仿宋_GB2312" w:eastAsia="仿宋_GB2312" w:cs="仿宋_GB2312" w:hint="eastAsia"/>
          <w:sz w:val="32"/>
          <w:szCs w:val="32"/>
        </w:rPr>
        <w:t>变化不大。</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六、政府采购情况</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博乐市地方税务局单位政府采购计划</w:t>
      </w:r>
      <w:r w:rsidRPr="007F3B98">
        <w:rPr>
          <w:rFonts w:ascii="仿宋_GB2312" w:eastAsia="仿宋_GB2312" w:cs="仿宋_GB2312"/>
          <w:sz w:val="32"/>
          <w:szCs w:val="32"/>
        </w:rPr>
        <w:t>11.12</w:t>
      </w:r>
      <w:r>
        <w:rPr>
          <w:rFonts w:ascii="仿宋_GB2312" w:eastAsia="仿宋_GB2312" w:cs="仿宋_GB2312" w:hint="eastAsia"/>
          <w:sz w:val="32"/>
          <w:szCs w:val="32"/>
        </w:rPr>
        <w:t>万元，其中：政府采购货物支出</w:t>
      </w:r>
      <w:r>
        <w:rPr>
          <w:rFonts w:ascii="仿宋_GB2312" w:eastAsia="仿宋_GB2312" w:cs="仿宋_GB2312"/>
          <w:sz w:val="32"/>
          <w:szCs w:val="32"/>
        </w:rPr>
        <w:t>11.12</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万元；实际采购</w:t>
      </w:r>
      <w:r>
        <w:rPr>
          <w:rFonts w:ascii="仿宋_GB2312" w:eastAsia="仿宋_GB2312" w:cs="仿宋_GB2312"/>
          <w:sz w:val="32"/>
          <w:szCs w:val="32"/>
        </w:rPr>
        <w:t>11.12</w:t>
      </w:r>
      <w:r>
        <w:rPr>
          <w:rFonts w:ascii="仿宋_GB2312" w:eastAsia="仿宋_GB2312" w:cs="仿宋_GB2312" w:hint="eastAsia"/>
          <w:sz w:val="32"/>
          <w:szCs w:val="32"/>
        </w:rPr>
        <w:t>万元，其中：政府采购货物支出</w:t>
      </w:r>
      <w:r>
        <w:rPr>
          <w:rFonts w:ascii="仿宋_GB2312" w:eastAsia="仿宋_GB2312" w:cs="仿宋_GB2312"/>
          <w:sz w:val="32"/>
          <w:szCs w:val="32"/>
        </w:rPr>
        <w:t>11.12</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七、其他重要事项的情况</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（一）国有资产占用情况说明</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截至</w:t>
      </w:r>
      <w:r w:rsidRPr="007F3B98">
        <w:rPr>
          <w:rFonts w:ascii="仿宋_GB2312" w:eastAsia="仿宋_GB2312" w:cs="仿宋_GB2312"/>
          <w:sz w:val="32"/>
          <w:szCs w:val="32"/>
        </w:rPr>
        <w:t>2017</w:t>
      </w:r>
      <w:r w:rsidRPr="007F3B98">
        <w:rPr>
          <w:rFonts w:ascii="仿宋_GB2312" w:eastAsia="仿宋_GB2312" w:cs="仿宋_GB2312" w:hint="eastAsia"/>
          <w:sz w:val="32"/>
          <w:szCs w:val="32"/>
        </w:rPr>
        <w:t>年</w:t>
      </w:r>
      <w:r w:rsidRPr="007F3B98">
        <w:rPr>
          <w:rFonts w:ascii="仿宋_GB2312" w:eastAsia="仿宋_GB2312" w:cs="仿宋_GB2312"/>
          <w:sz w:val="32"/>
          <w:szCs w:val="32"/>
        </w:rPr>
        <w:t>12</w:t>
      </w:r>
      <w:r w:rsidRPr="007F3B98">
        <w:rPr>
          <w:rFonts w:ascii="仿宋_GB2312" w:eastAsia="仿宋_GB2312" w:cs="仿宋_GB2312" w:hint="eastAsia"/>
          <w:sz w:val="32"/>
          <w:szCs w:val="32"/>
        </w:rPr>
        <w:t>月</w:t>
      </w:r>
      <w:r w:rsidRPr="007F3B98">
        <w:rPr>
          <w:rFonts w:ascii="仿宋_GB2312" w:eastAsia="仿宋_GB2312" w:cs="仿宋_GB2312"/>
          <w:sz w:val="32"/>
          <w:szCs w:val="32"/>
        </w:rPr>
        <w:t>31</w:t>
      </w:r>
      <w:r w:rsidRPr="007F3B98">
        <w:rPr>
          <w:rFonts w:ascii="仿宋_GB2312" w:eastAsia="仿宋_GB2312" w:cs="仿宋_GB2312" w:hint="eastAsia"/>
          <w:sz w:val="32"/>
          <w:szCs w:val="32"/>
        </w:rPr>
        <w:t>日，资产总计</w:t>
      </w:r>
      <w:r w:rsidRPr="007F3B98">
        <w:rPr>
          <w:rFonts w:ascii="仿宋_GB2312" w:eastAsia="仿宋_GB2312" w:cs="仿宋_GB2312"/>
          <w:sz w:val="32"/>
          <w:szCs w:val="32"/>
        </w:rPr>
        <w:t>951.95</w:t>
      </w:r>
      <w:r w:rsidRPr="007F3B98">
        <w:rPr>
          <w:rFonts w:ascii="仿宋_GB2312" w:eastAsia="仿宋_GB2312" w:cs="仿宋_GB2312" w:hint="eastAsia"/>
          <w:sz w:val="32"/>
          <w:szCs w:val="32"/>
        </w:rPr>
        <w:t>万元，其中：流动资产</w:t>
      </w:r>
      <w:r w:rsidRPr="007F3B98">
        <w:rPr>
          <w:rFonts w:ascii="仿宋_GB2312" w:eastAsia="仿宋_GB2312" w:cs="仿宋_GB2312"/>
          <w:sz w:val="32"/>
          <w:szCs w:val="32"/>
        </w:rPr>
        <w:t>317.29</w:t>
      </w:r>
      <w:r w:rsidRPr="007F3B98">
        <w:rPr>
          <w:rFonts w:ascii="仿宋_GB2312" w:eastAsia="仿宋_GB2312" w:cs="仿宋_GB2312" w:hint="eastAsia"/>
          <w:sz w:val="32"/>
          <w:szCs w:val="32"/>
        </w:rPr>
        <w:t>万元，固定资产</w:t>
      </w:r>
      <w:r w:rsidRPr="007F3B98">
        <w:rPr>
          <w:rFonts w:ascii="仿宋_GB2312" w:eastAsia="仿宋_GB2312" w:cs="仿宋_GB2312"/>
          <w:sz w:val="32"/>
          <w:szCs w:val="32"/>
        </w:rPr>
        <w:t>634.66</w:t>
      </w:r>
      <w:r w:rsidRPr="007F3B98">
        <w:rPr>
          <w:rFonts w:ascii="仿宋_GB2312" w:eastAsia="仿宋_GB2312" w:cs="仿宋_GB2312" w:hint="eastAsia"/>
          <w:sz w:val="32"/>
          <w:szCs w:val="32"/>
        </w:rPr>
        <w:t>万元，其中：房屋</w:t>
      </w:r>
      <w:r w:rsidRPr="007F3B98">
        <w:rPr>
          <w:rFonts w:ascii="仿宋_GB2312" w:eastAsia="仿宋_GB2312" w:cs="仿宋_GB2312"/>
          <w:sz w:val="32"/>
          <w:szCs w:val="32"/>
        </w:rPr>
        <w:t>949.28</w:t>
      </w:r>
      <w:r w:rsidRPr="007F3B98">
        <w:rPr>
          <w:rFonts w:ascii="仿宋_GB2312" w:eastAsia="仿宋_GB2312" w:cs="仿宋_GB2312" w:hint="eastAsia"/>
          <w:sz w:val="32"/>
          <w:szCs w:val="32"/>
        </w:rPr>
        <w:t>（平方米），价值</w:t>
      </w:r>
      <w:r w:rsidRPr="007F3B98">
        <w:rPr>
          <w:rFonts w:ascii="仿宋_GB2312" w:eastAsia="仿宋_GB2312" w:cs="仿宋_GB2312"/>
          <w:sz w:val="32"/>
          <w:szCs w:val="32"/>
        </w:rPr>
        <w:t>143.12</w:t>
      </w:r>
      <w:r>
        <w:rPr>
          <w:rFonts w:ascii="仿宋_GB2312" w:eastAsia="仿宋_GB2312" w:cs="仿宋_GB2312" w:hint="eastAsia"/>
          <w:sz w:val="32"/>
          <w:szCs w:val="32"/>
        </w:rPr>
        <w:t>万元；</w:t>
      </w:r>
      <w:r w:rsidRPr="007F3B98">
        <w:rPr>
          <w:rFonts w:ascii="仿宋_GB2312" w:eastAsia="仿宋_GB2312" w:cs="仿宋_GB2312" w:hint="eastAsia"/>
          <w:sz w:val="32"/>
          <w:szCs w:val="32"/>
        </w:rPr>
        <w:t>共有车辆</w:t>
      </w:r>
      <w:r w:rsidRPr="007F3B98">
        <w:rPr>
          <w:rFonts w:ascii="仿宋_GB2312" w:eastAsia="仿宋_GB2312" w:cs="仿宋_GB2312"/>
          <w:sz w:val="32"/>
          <w:szCs w:val="32"/>
        </w:rPr>
        <w:t>10</w:t>
      </w:r>
      <w:r w:rsidRPr="007F3B98">
        <w:rPr>
          <w:rFonts w:ascii="仿宋_GB2312" w:eastAsia="仿宋_GB2312" w:cs="仿宋_GB2312" w:hint="eastAsia"/>
          <w:sz w:val="32"/>
          <w:szCs w:val="32"/>
        </w:rPr>
        <w:t>辆，价值</w:t>
      </w:r>
      <w:r w:rsidRPr="007F3B98">
        <w:rPr>
          <w:rFonts w:ascii="仿宋_GB2312" w:eastAsia="仿宋_GB2312" w:cs="仿宋_GB2312"/>
          <w:sz w:val="32"/>
          <w:szCs w:val="32"/>
        </w:rPr>
        <w:t>129.03</w:t>
      </w:r>
      <w:r w:rsidRPr="007F3B98">
        <w:rPr>
          <w:rFonts w:ascii="仿宋_GB2312" w:eastAsia="仿宋_GB2312" w:cs="仿宋_GB2312" w:hint="eastAsia"/>
          <w:sz w:val="32"/>
          <w:szCs w:val="32"/>
        </w:rPr>
        <w:t>万元，其中：一般执法执勤用车</w:t>
      </w:r>
      <w:r w:rsidRPr="007F3B98">
        <w:rPr>
          <w:rFonts w:ascii="仿宋_GB2312" w:eastAsia="仿宋_GB2312" w:cs="仿宋_GB2312"/>
          <w:sz w:val="32"/>
          <w:szCs w:val="32"/>
        </w:rPr>
        <w:t>10</w:t>
      </w:r>
      <w:r w:rsidRPr="007F3B98">
        <w:rPr>
          <w:rFonts w:ascii="仿宋_GB2312" w:eastAsia="仿宋_GB2312" w:cs="仿宋_GB2312" w:hint="eastAsia"/>
          <w:sz w:val="32"/>
          <w:szCs w:val="32"/>
        </w:rPr>
        <w:t>辆</w:t>
      </w:r>
      <w:r>
        <w:rPr>
          <w:rFonts w:ascii="仿宋_GB2312" w:eastAsia="仿宋_GB2312" w:cs="仿宋_GB2312" w:hint="eastAsia"/>
          <w:sz w:val="32"/>
          <w:szCs w:val="32"/>
        </w:rPr>
        <w:t>；</w:t>
      </w:r>
      <w:r w:rsidRPr="007F3B98">
        <w:rPr>
          <w:rFonts w:ascii="仿宋_GB2312" w:eastAsia="仿宋_GB2312" w:cs="仿宋_GB2312" w:hint="eastAsia"/>
          <w:sz w:val="32"/>
          <w:szCs w:val="32"/>
        </w:rPr>
        <w:t>单位价值</w:t>
      </w:r>
      <w:r w:rsidRPr="007F3B98">
        <w:rPr>
          <w:rFonts w:ascii="仿宋_GB2312" w:eastAsia="仿宋_GB2312" w:cs="仿宋_GB2312"/>
          <w:sz w:val="32"/>
          <w:szCs w:val="32"/>
        </w:rPr>
        <w:t>50</w:t>
      </w:r>
      <w:r w:rsidRPr="007F3B98">
        <w:rPr>
          <w:rFonts w:ascii="仿宋_GB2312" w:eastAsia="仿宋_GB2312" w:cs="仿宋_GB2312" w:hint="eastAsia"/>
          <w:sz w:val="32"/>
          <w:szCs w:val="32"/>
        </w:rPr>
        <w:t>万元以上通用设备</w:t>
      </w:r>
      <w:r w:rsidRPr="007F3B98">
        <w:rPr>
          <w:rFonts w:ascii="仿宋_GB2312" w:eastAsia="仿宋_GB2312" w:cs="仿宋_GB2312"/>
          <w:sz w:val="32"/>
          <w:szCs w:val="32"/>
        </w:rPr>
        <w:t>0</w:t>
      </w:r>
      <w:r w:rsidRPr="007F3B98">
        <w:rPr>
          <w:rFonts w:ascii="仿宋_GB2312" w:eastAsia="仿宋_GB2312" w:cs="仿宋_GB2312" w:hint="eastAsia"/>
          <w:sz w:val="32"/>
          <w:szCs w:val="32"/>
        </w:rPr>
        <w:t>台（套）、单位价值</w:t>
      </w:r>
      <w:r w:rsidRPr="007F3B98">
        <w:rPr>
          <w:rFonts w:ascii="仿宋_GB2312" w:eastAsia="仿宋_GB2312" w:cs="仿宋_GB2312"/>
          <w:sz w:val="32"/>
          <w:szCs w:val="32"/>
        </w:rPr>
        <w:t>100</w:t>
      </w:r>
      <w:r w:rsidRPr="007F3B98">
        <w:rPr>
          <w:rFonts w:ascii="仿宋_GB2312" w:eastAsia="仿宋_GB2312" w:cs="仿宋_GB2312" w:hint="eastAsia"/>
          <w:sz w:val="32"/>
          <w:szCs w:val="32"/>
        </w:rPr>
        <w:t>万元以上专用设备</w:t>
      </w:r>
      <w:r w:rsidRPr="007F3B98">
        <w:rPr>
          <w:rFonts w:ascii="仿宋_GB2312" w:eastAsia="仿宋_GB2312" w:cs="仿宋_GB2312"/>
          <w:sz w:val="32"/>
          <w:szCs w:val="32"/>
        </w:rPr>
        <w:t>0</w:t>
      </w:r>
      <w:r w:rsidRPr="007F3B98">
        <w:rPr>
          <w:rFonts w:ascii="仿宋_GB2312" w:eastAsia="仿宋_GB2312" w:cs="仿宋_GB2312" w:hint="eastAsia"/>
          <w:sz w:val="32"/>
          <w:szCs w:val="32"/>
        </w:rPr>
        <w:t>台（套），其他固定资产价值</w:t>
      </w:r>
      <w:r w:rsidRPr="007F3B98">
        <w:rPr>
          <w:rFonts w:ascii="仿宋_GB2312" w:eastAsia="仿宋_GB2312" w:cs="仿宋_GB2312"/>
          <w:sz w:val="32"/>
          <w:szCs w:val="32"/>
        </w:rPr>
        <w:t>362.51</w:t>
      </w:r>
      <w:r w:rsidRPr="007F3B98">
        <w:rPr>
          <w:rFonts w:ascii="仿宋_GB2312" w:eastAsia="仿宋_GB2312" w:cs="仿宋_GB2312" w:hint="eastAsia"/>
          <w:sz w:val="32"/>
          <w:szCs w:val="32"/>
        </w:rPr>
        <w:t>万元。</w:t>
      </w:r>
    </w:p>
    <w:p w:rsidR="00D22416" w:rsidRPr="007F3B98" w:rsidRDefault="00D22416" w:rsidP="00F5276E">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w:t>
      </w:r>
      <w:r w:rsidRPr="007F3B98">
        <w:rPr>
          <w:rFonts w:ascii="仿宋_GB2312" w:eastAsia="仿宋_GB2312" w:cs="仿宋_GB2312" w:hint="eastAsia"/>
          <w:sz w:val="32"/>
          <w:szCs w:val="32"/>
        </w:rPr>
        <w:t>其他有关说明内容</w:t>
      </w:r>
      <w:r>
        <w:rPr>
          <w:rFonts w:ascii="仿宋_GB2312" w:eastAsia="仿宋_GB2312" w:cs="仿宋_GB2312" w:hint="eastAsia"/>
          <w:sz w:val="32"/>
          <w:szCs w:val="32"/>
        </w:rPr>
        <w:t>。</w:t>
      </w:r>
    </w:p>
    <w:p w:rsidR="00D22416"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（二）国有资产收益征缴情况说明</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日，博乐市地方税务局资产有偿使用收入合计</w:t>
      </w:r>
      <w:r>
        <w:rPr>
          <w:rFonts w:ascii="仿宋_GB2312" w:eastAsia="仿宋_GB2312" w:cs="仿宋_GB2312"/>
          <w:sz w:val="32"/>
          <w:szCs w:val="32"/>
        </w:rPr>
        <w:t>0</w:t>
      </w:r>
      <w:r>
        <w:rPr>
          <w:rFonts w:ascii="仿宋_GB2312" w:eastAsia="仿宋_GB2312" w:cs="仿宋_GB2312" w:hint="eastAsia"/>
          <w:sz w:val="32"/>
          <w:szCs w:val="32"/>
        </w:rPr>
        <w:t>万元，资产处置收入合计</w:t>
      </w:r>
      <w:r>
        <w:rPr>
          <w:rFonts w:ascii="仿宋_GB2312" w:eastAsia="仿宋_GB2312" w:cs="仿宋_GB2312"/>
          <w:sz w:val="32"/>
          <w:szCs w:val="32"/>
        </w:rPr>
        <w:t>0</w:t>
      </w:r>
      <w:r>
        <w:rPr>
          <w:rFonts w:ascii="仿宋_GB2312" w:eastAsia="仿宋_GB2312" w:cs="仿宋_GB2312" w:hint="eastAsia"/>
          <w:sz w:val="32"/>
          <w:szCs w:val="32"/>
        </w:rPr>
        <w:t>万元。其中：已缴国库</w:t>
      </w:r>
      <w:r>
        <w:rPr>
          <w:rFonts w:ascii="仿宋_GB2312" w:eastAsia="仿宋_GB2312" w:cs="仿宋_GB2312"/>
          <w:sz w:val="32"/>
          <w:szCs w:val="32"/>
        </w:rPr>
        <w:t>0</w:t>
      </w:r>
      <w:r>
        <w:rPr>
          <w:rFonts w:ascii="仿宋_GB2312" w:eastAsia="仿宋_GB2312" w:cs="仿宋_GB2312" w:hint="eastAsia"/>
          <w:sz w:val="32"/>
          <w:szCs w:val="32"/>
        </w:rPr>
        <w:t>万元，已缴财政专户</w:t>
      </w:r>
      <w:r>
        <w:rPr>
          <w:rFonts w:ascii="仿宋_GB2312" w:eastAsia="仿宋_GB2312" w:cs="仿宋_GB2312"/>
          <w:sz w:val="32"/>
          <w:szCs w:val="32"/>
        </w:rPr>
        <w:t>0</w:t>
      </w:r>
      <w:r>
        <w:rPr>
          <w:rFonts w:ascii="仿宋_GB2312" w:eastAsia="仿宋_GB2312" w:cs="仿宋_GB2312" w:hint="eastAsia"/>
          <w:sz w:val="32"/>
          <w:szCs w:val="32"/>
        </w:rPr>
        <w:t>万元，应缴未缴</w:t>
      </w:r>
      <w:r>
        <w:rPr>
          <w:rFonts w:ascii="仿宋_GB2312" w:eastAsia="仿宋_GB2312" w:cs="仿宋_GB2312"/>
          <w:sz w:val="32"/>
          <w:szCs w:val="32"/>
        </w:rPr>
        <w:t>0</w:t>
      </w:r>
      <w:r>
        <w:rPr>
          <w:rFonts w:ascii="仿宋_GB2312" w:eastAsia="仿宋_GB2312" w:cs="仿宋_GB2312" w:hint="eastAsia"/>
          <w:sz w:val="32"/>
          <w:szCs w:val="32"/>
        </w:rPr>
        <w:t>万元，单位留用</w:t>
      </w:r>
      <w:r>
        <w:rPr>
          <w:rFonts w:ascii="仿宋_GB2312" w:eastAsia="仿宋_GB2312" w:cs="仿宋_GB2312"/>
          <w:sz w:val="32"/>
          <w:szCs w:val="32"/>
        </w:rPr>
        <w:t>0</w:t>
      </w:r>
      <w:r>
        <w:rPr>
          <w:rFonts w:ascii="仿宋_GB2312" w:eastAsia="仿宋_GB2312" w:cs="仿宋_GB2312" w:hint="eastAsia"/>
          <w:sz w:val="32"/>
          <w:szCs w:val="32"/>
        </w:rPr>
        <w:t>万元。</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（三）部门项目支出情况和项目绩效评价情况说明</w:t>
      </w:r>
    </w:p>
    <w:p w:rsidR="00D22416" w:rsidRDefault="00D22416" w:rsidP="00F5276E">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sidRPr="007F3B98">
        <w:rPr>
          <w:rFonts w:ascii="仿宋_GB2312" w:eastAsia="仿宋_GB2312" w:hAnsi="宋体" w:cs="仿宋_GB2312" w:hint="eastAsia"/>
          <w:kern w:val="0"/>
          <w:sz w:val="32"/>
          <w:szCs w:val="32"/>
        </w:rPr>
        <w:t>年度，本部门单位实行绩效管理的项目</w:t>
      </w:r>
      <w:r>
        <w:rPr>
          <w:rFonts w:ascii="仿宋_GB2312" w:eastAsia="仿宋_GB2312" w:hAnsi="宋体" w:cs="仿宋_GB2312"/>
          <w:kern w:val="0"/>
          <w:sz w:val="32"/>
          <w:szCs w:val="32"/>
        </w:rPr>
        <w:t>4</w:t>
      </w:r>
      <w:r w:rsidRPr="007F3B98">
        <w:rPr>
          <w:rFonts w:ascii="仿宋_GB2312" w:eastAsia="仿宋_GB2312" w:hAnsi="宋体" w:cs="仿宋_GB2312" w:hint="eastAsia"/>
          <w:kern w:val="0"/>
          <w:sz w:val="32"/>
          <w:szCs w:val="32"/>
        </w:rPr>
        <w:t>个，涉及预算</w:t>
      </w:r>
      <w:r w:rsidRPr="007F3B98">
        <w:rPr>
          <w:rFonts w:ascii="仿宋_GB2312" w:eastAsia="仿宋_GB2312" w:cs="仿宋_GB2312"/>
          <w:sz w:val="32"/>
          <w:szCs w:val="32"/>
        </w:rPr>
        <w:t>478.38</w:t>
      </w:r>
      <w:r w:rsidRPr="007F3B98">
        <w:rPr>
          <w:rFonts w:ascii="仿宋_GB2312" w:eastAsia="仿宋_GB2312" w:cs="仿宋_GB2312" w:hint="eastAsia"/>
          <w:sz w:val="32"/>
          <w:szCs w:val="32"/>
        </w:rPr>
        <w:t>万元</w:t>
      </w:r>
      <w:r w:rsidRPr="007F3B98">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均为</w:t>
      </w:r>
      <w:r w:rsidRPr="007F3B98">
        <w:rPr>
          <w:rFonts w:ascii="仿宋_GB2312" w:eastAsia="仿宋_GB2312" w:hAnsi="宋体" w:cs="仿宋_GB2312" w:hint="eastAsia"/>
          <w:kern w:val="0"/>
          <w:sz w:val="32"/>
          <w:szCs w:val="32"/>
        </w:rPr>
        <w:t>项目支出。年末</w:t>
      </w:r>
      <w:r w:rsidRPr="007F3B98">
        <w:rPr>
          <w:rFonts w:ascii="仿宋_GB2312" w:eastAsia="仿宋_GB2312" w:cs="仿宋_GB2312" w:hint="eastAsia"/>
          <w:sz w:val="32"/>
          <w:szCs w:val="32"/>
        </w:rPr>
        <w:t>本单位重点支出项目的绩效评价开展情况及结果</w:t>
      </w:r>
      <w:r>
        <w:rPr>
          <w:rFonts w:ascii="仿宋_GB2312" w:eastAsia="仿宋_GB2312" w:cs="仿宋_GB2312" w:hint="eastAsia"/>
          <w:sz w:val="32"/>
          <w:szCs w:val="32"/>
        </w:rPr>
        <w:t>。</w:t>
      </w:r>
    </w:p>
    <w:p w:rsidR="00D22416" w:rsidRPr="007F3B98" w:rsidRDefault="00D22416" w:rsidP="00F5276E">
      <w:pPr>
        <w:spacing w:line="580" w:lineRule="exact"/>
        <w:ind w:firstLineChars="200" w:firstLine="31680"/>
        <w:rPr>
          <w:rFonts w:ascii="仿宋_GB2312" w:eastAsia="仿宋_GB2312"/>
          <w:sz w:val="32"/>
          <w:szCs w:val="32"/>
        </w:rPr>
      </w:pPr>
      <w:r w:rsidRPr="00286053">
        <w:rPr>
          <w:rFonts w:ascii="仿宋_GB2312" w:eastAsia="仿宋_GB2312" w:cs="仿宋_GB2312" w:hint="eastAsia"/>
          <w:sz w:val="32"/>
          <w:szCs w:val="32"/>
        </w:rPr>
        <w:t>项目支出</w:t>
      </w:r>
      <w:r>
        <w:rPr>
          <w:rFonts w:ascii="仿宋_GB2312" w:eastAsia="仿宋_GB2312" w:cs="仿宋_GB2312"/>
          <w:sz w:val="32"/>
          <w:szCs w:val="32"/>
        </w:rPr>
        <w:t>478.38</w:t>
      </w:r>
      <w:r w:rsidRPr="00286053">
        <w:rPr>
          <w:rFonts w:ascii="仿宋_GB2312" w:eastAsia="仿宋_GB2312" w:cs="仿宋_GB2312" w:hint="eastAsia"/>
          <w:sz w:val="32"/>
          <w:szCs w:val="32"/>
        </w:rPr>
        <w:t>万元，为一般公共服务支出（类）税收事务（款）。其中（项）：</w:t>
      </w:r>
    </w:p>
    <w:p w:rsidR="00D22416" w:rsidRPr="007F3B98" w:rsidRDefault="00D22416" w:rsidP="00F5276E">
      <w:pPr>
        <w:spacing w:line="580" w:lineRule="exact"/>
        <w:ind w:firstLineChars="200" w:firstLine="31680"/>
        <w:rPr>
          <w:rFonts w:ascii="仿宋_GB2312" w:eastAsia="仿宋_GB2312" w:hAnsi="宋体"/>
          <w:sz w:val="32"/>
          <w:szCs w:val="32"/>
        </w:rPr>
      </w:pPr>
      <w:r w:rsidRPr="007F3B98">
        <w:rPr>
          <w:rFonts w:ascii="仿宋_GB2312" w:eastAsia="仿宋_GB2312" w:hAnsi="宋体" w:cs="仿宋_GB2312"/>
          <w:sz w:val="32"/>
          <w:szCs w:val="32"/>
        </w:rPr>
        <w:t>1</w:t>
      </w:r>
      <w:r w:rsidRPr="007F3B98">
        <w:rPr>
          <w:rFonts w:ascii="仿宋_GB2312" w:eastAsia="仿宋_GB2312" w:hAnsi="宋体" w:cs="仿宋_GB2312" w:hint="eastAsia"/>
          <w:sz w:val="32"/>
          <w:szCs w:val="32"/>
        </w:rPr>
        <w:t>、一般行政管理事务支出</w:t>
      </w:r>
      <w:r w:rsidRPr="007F3B98">
        <w:rPr>
          <w:rFonts w:ascii="仿宋_GB2312" w:eastAsia="仿宋_GB2312" w:hAnsi="宋体" w:cs="仿宋_GB2312"/>
          <w:sz w:val="32"/>
          <w:szCs w:val="32"/>
        </w:rPr>
        <w:t>335.57</w:t>
      </w:r>
      <w:r w:rsidRPr="007F3B98">
        <w:rPr>
          <w:rFonts w:ascii="仿宋_GB2312" w:eastAsia="仿宋_GB2312" w:hAnsi="宋体" w:cs="仿宋_GB2312" w:hint="eastAsia"/>
          <w:sz w:val="32"/>
          <w:szCs w:val="32"/>
        </w:rPr>
        <w:t>万元。主要用于单位纳税环境改造和单位基础设施建设以及税收征管经费支出等。</w:t>
      </w:r>
    </w:p>
    <w:p w:rsidR="00D22416" w:rsidRPr="007F3B98" w:rsidRDefault="00D22416" w:rsidP="00F5276E">
      <w:pPr>
        <w:spacing w:line="580" w:lineRule="exact"/>
        <w:ind w:firstLineChars="200" w:firstLine="31680"/>
        <w:rPr>
          <w:rFonts w:ascii="仿宋_GB2312" w:eastAsia="仿宋_GB2312" w:hAnsi="宋体"/>
          <w:sz w:val="32"/>
          <w:szCs w:val="32"/>
        </w:rPr>
      </w:pPr>
      <w:r w:rsidRPr="007F3B98">
        <w:rPr>
          <w:rFonts w:ascii="仿宋_GB2312" w:eastAsia="仿宋_GB2312" w:hAnsi="宋体" w:cs="仿宋_GB2312"/>
          <w:sz w:val="32"/>
          <w:szCs w:val="32"/>
        </w:rPr>
        <w:t>2</w:t>
      </w:r>
      <w:r w:rsidRPr="007F3B98">
        <w:rPr>
          <w:rFonts w:ascii="仿宋_GB2312" w:eastAsia="仿宋_GB2312" w:hAnsi="宋体" w:cs="仿宋_GB2312" w:hint="eastAsia"/>
          <w:sz w:val="32"/>
          <w:szCs w:val="32"/>
        </w:rPr>
        <w:t>、税务宣传支出</w:t>
      </w:r>
      <w:r w:rsidRPr="007F3B98">
        <w:rPr>
          <w:rFonts w:ascii="仿宋_GB2312" w:eastAsia="仿宋_GB2312" w:hAnsi="宋体" w:cs="仿宋_GB2312"/>
          <w:sz w:val="32"/>
          <w:szCs w:val="32"/>
        </w:rPr>
        <w:t>10</w:t>
      </w:r>
      <w:r w:rsidRPr="007F3B98">
        <w:rPr>
          <w:rFonts w:ascii="仿宋_GB2312" w:eastAsia="仿宋_GB2312" w:hAnsi="宋体" w:cs="仿宋_GB2312" w:hint="eastAsia"/>
          <w:sz w:val="32"/>
          <w:szCs w:val="32"/>
        </w:rPr>
        <w:t>万元，用于纳税服务宣传方面的支出。</w:t>
      </w:r>
    </w:p>
    <w:p w:rsidR="00D22416" w:rsidRPr="007F3B98" w:rsidRDefault="00D22416" w:rsidP="00F5276E">
      <w:pPr>
        <w:spacing w:line="580" w:lineRule="exact"/>
        <w:ind w:firstLineChars="200" w:firstLine="31680"/>
        <w:rPr>
          <w:rFonts w:ascii="仿宋_GB2312" w:eastAsia="仿宋_GB2312" w:hAnsi="宋体"/>
          <w:color w:val="000000"/>
          <w:sz w:val="32"/>
          <w:szCs w:val="32"/>
          <w:lang w:val="zh-CN"/>
        </w:rPr>
      </w:pPr>
      <w:r w:rsidRPr="007F3B98">
        <w:rPr>
          <w:rFonts w:ascii="仿宋_GB2312" w:eastAsia="仿宋_GB2312" w:hAnsi="宋体" w:cs="仿宋_GB2312"/>
          <w:sz w:val="32"/>
          <w:szCs w:val="32"/>
        </w:rPr>
        <w:t>3</w:t>
      </w:r>
      <w:r w:rsidRPr="007F3B98">
        <w:rPr>
          <w:rFonts w:ascii="仿宋_GB2312" w:eastAsia="仿宋_GB2312" w:hAnsi="宋体" w:cs="仿宋_GB2312" w:hint="eastAsia"/>
          <w:sz w:val="32"/>
          <w:szCs w:val="32"/>
        </w:rPr>
        <w:t>、其他税</w:t>
      </w:r>
      <w:r w:rsidRPr="007F3B98">
        <w:rPr>
          <w:rFonts w:ascii="仿宋_GB2312" w:eastAsia="仿宋_GB2312" w:hAnsi="宋体" w:cs="仿宋_GB2312" w:hint="eastAsia"/>
          <w:color w:val="000000"/>
          <w:sz w:val="32"/>
          <w:szCs w:val="32"/>
          <w:lang w:val="zh-CN"/>
        </w:rPr>
        <w:t>收事务支出</w:t>
      </w:r>
      <w:r w:rsidRPr="007F3B98">
        <w:rPr>
          <w:rFonts w:ascii="仿宋_GB2312" w:eastAsia="仿宋_GB2312" w:hAnsi="宋体" w:cs="仿宋_GB2312"/>
          <w:color w:val="000000"/>
          <w:sz w:val="32"/>
          <w:szCs w:val="32"/>
          <w:lang w:val="zh-CN"/>
        </w:rPr>
        <w:t>62.81</w:t>
      </w:r>
      <w:r w:rsidRPr="007F3B98">
        <w:rPr>
          <w:rFonts w:ascii="仿宋_GB2312" w:eastAsia="仿宋_GB2312" w:hAnsi="宋体" w:cs="仿宋_GB2312" w:hint="eastAsia"/>
          <w:color w:val="000000"/>
          <w:sz w:val="32"/>
          <w:szCs w:val="32"/>
          <w:lang w:val="zh-CN"/>
        </w:rPr>
        <w:t>万元。主要用于地税系统为完成税收征收管理工作和完成地税事业发展目标以及办公楼维修等而发生的项目支出。</w:t>
      </w:r>
    </w:p>
    <w:p w:rsidR="00D22416" w:rsidRPr="007F3B98" w:rsidRDefault="00D22416" w:rsidP="00F5276E">
      <w:pPr>
        <w:spacing w:line="580" w:lineRule="exact"/>
        <w:ind w:firstLineChars="200" w:firstLine="31680"/>
        <w:rPr>
          <w:rFonts w:ascii="仿宋_GB2312" w:eastAsia="仿宋_GB2312" w:hAnsi="宋体"/>
          <w:color w:val="000000"/>
          <w:lang w:val="zh-CN"/>
        </w:rPr>
      </w:pPr>
      <w:r w:rsidRPr="007F3B98">
        <w:rPr>
          <w:rFonts w:ascii="仿宋_GB2312" w:eastAsia="仿宋_GB2312" w:hAnsi="宋体" w:cs="仿宋_GB2312"/>
          <w:color w:val="000000"/>
          <w:sz w:val="32"/>
          <w:szCs w:val="32"/>
          <w:lang w:val="zh-CN"/>
        </w:rPr>
        <w:t>4</w:t>
      </w:r>
      <w:r w:rsidRPr="007F3B98">
        <w:rPr>
          <w:rFonts w:ascii="仿宋_GB2312" w:eastAsia="仿宋_GB2312" w:hAnsi="宋体" w:cs="仿宋_GB2312" w:hint="eastAsia"/>
          <w:color w:val="000000"/>
          <w:sz w:val="32"/>
          <w:szCs w:val="32"/>
          <w:lang w:val="zh-CN"/>
        </w:rPr>
        <w:t>、代扣代征手续费</w:t>
      </w:r>
      <w:r w:rsidRPr="007F3B98">
        <w:rPr>
          <w:rFonts w:ascii="仿宋_GB2312" w:eastAsia="仿宋_GB2312" w:hAnsi="宋体" w:cs="仿宋_GB2312"/>
          <w:color w:val="000000"/>
          <w:sz w:val="32"/>
          <w:szCs w:val="32"/>
          <w:lang w:val="zh-CN"/>
        </w:rPr>
        <w:t>70</w:t>
      </w:r>
      <w:r w:rsidRPr="007F3B98">
        <w:rPr>
          <w:rFonts w:ascii="仿宋_GB2312" w:eastAsia="仿宋_GB2312" w:hAnsi="宋体" w:cs="仿宋_GB2312" w:hint="eastAsia"/>
          <w:color w:val="000000"/>
          <w:sz w:val="32"/>
          <w:szCs w:val="32"/>
          <w:lang w:val="zh-CN"/>
        </w:rPr>
        <w:t>万元，用于地税系统基层征收机关支付给代扣代缴、代收代缴和委托代征税款单位的手续费支出。</w:t>
      </w:r>
    </w:p>
    <w:p w:rsidR="00D22416" w:rsidRPr="007F3B98" w:rsidRDefault="00D22416" w:rsidP="00F5276E">
      <w:pPr>
        <w:spacing w:line="580" w:lineRule="exact"/>
        <w:ind w:firstLineChars="200" w:firstLine="31680"/>
        <w:rPr>
          <w:rFonts w:ascii="仿宋_GB2312" w:eastAsia="仿宋_GB2312" w:hAnsi="宋体"/>
          <w:color w:val="000000"/>
          <w:sz w:val="32"/>
          <w:szCs w:val="32"/>
          <w:lang w:val="zh-CN"/>
        </w:rPr>
      </w:pPr>
      <w:r w:rsidRPr="007F3B98">
        <w:rPr>
          <w:rFonts w:ascii="仿宋_GB2312" w:eastAsia="仿宋_GB2312" w:cs="仿宋_GB2312" w:hint="eastAsia"/>
          <w:sz w:val="32"/>
          <w:szCs w:val="32"/>
        </w:rPr>
        <w:t>项目绩效评价情况说</w:t>
      </w:r>
      <w:r>
        <w:rPr>
          <w:rFonts w:ascii="仿宋_GB2312" w:eastAsia="仿宋_GB2312" w:cs="仿宋_GB2312" w:hint="eastAsia"/>
          <w:sz w:val="32"/>
          <w:szCs w:val="32"/>
        </w:rPr>
        <w:t>明</w:t>
      </w:r>
    </w:p>
    <w:p w:rsidR="00D22416" w:rsidRDefault="00D22416" w:rsidP="00F5276E">
      <w:pPr>
        <w:spacing w:line="580" w:lineRule="exact"/>
        <w:ind w:firstLineChars="200" w:firstLine="31680"/>
        <w:rPr>
          <w:rFonts w:ascii="仿宋_GB2312" w:eastAsia="仿宋_GB2312" w:hAnsi="宋体"/>
          <w:color w:val="000000"/>
          <w:sz w:val="32"/>
          <w:szCs w:val="32"/>
          <w:lang w:val="zh-CN"/>
        </w:rPr>
      </w:pPr>
      <w:r w:rsidRPr="007F3B98">
        <w:rPr>
          <w:rFonts w:ascii="仿宋_GB2312" w:eastAsia="仿宋_GB2312" w:hAnsi="宋体" w:cs="仿宋_GB2312"/>
          <w:color w:val="000000"/>
          <w:sz w:val="32"/>
          <w:szCs w:val="32"/>
          <w:lang w:val="zh-CN"/>
        </w:rPr>
        <w:t>2017</w:t>
      </w:r>
      <w:r w:rsidRPr="007F3B98">
        <w:rPr>
          <w:rFonts w:ascii="仿宋_GB2312" w:eastAsia="仿宋_GB2312" w:hAnsi="宋体" w:cs="仿宋_GB2312" w:hint="eastAsia"/>
          <w:color w:val="000000"/>
          <w:sz w:val="32"/>
          <w:szCs w:val="32"/>
          <w:lang w:val="zh-CN"/>
        </w:rPr>
        <w:t>年</w:t>
      </w:r>
      <w:r w:rsidRPr="007F3B98">
        <w:rPr>
          <w:rFonts w:ascii="仿宋_GB2312" w:eastAsia="仿宋_GB2312" w:cs="仿宋_GB2312" w:hint="eastAsia"/>
          <w:sz w:val="32"/>
          <w:szCs w:val="32"/>
        </w:rPr>
        <w:t>博乐市地税局</w:t>
      </w:r>
      <w:r w:rsidRPr="007F3B98">
        <w:rPr>
          <w:rFonts w:ascii="仿宋_GB2312" w:eastAsia="仿宋_GB2312" w:hAnsi="宋体" w:cs="仿宋_GB2312" w:hint="eastAsia"/>
          <w:color w:val="000000"/>
          <w:sz w:val="32"/>
          <w:szCs w:val="32"/>
          <w:lang w:val="zh-CN"/>
        </w:rPr>
        <w:t>按照自治区地方税务局规定，将、税务宣传、其他税收事务支出、代扣代征手续费等项目支出预算资金全部纳入绩效管理，项目个数、金额及比例均符合自治区地方税务局要求。按照跟踪监督、注重绩效的原则，完成绩效目标申报、绩效自评和绩效评价工作各环节</w:t>
      </w:r>
      <w:r w:rsidRPr="007F3B98">
        <w:rPr>
          <w:rFonts w:ascii="仿宋_GB2312" w:eastAsia="仿宋_GB2312" w:hAnsi="宋体" w:cs="仿宋_GB2312"/>
          <w:color w:val="000000"/>
          <w:sz w:val="32"/>
          <w:szCs w:val="32"/>
          <w:lang w:val="zh-CN"/>
        </w:rPr>
        <w:t xml:space="preserve">, </w:t>
      </w:r>
      <w:r w:rsidRPr="007F3B98">
        <w:rPr>
          <w:rFonts w:ascii="仿宋_GB2312" w:eastAsia="仿宋_GB2312" w:hAnsi="宋体" w:cs="仿宋_GB2312" w:hint="eastAsia"/>
          <w:color w:val="000000"/>
          <w:sz w:val="32"/>
          <w:szCs w:val="32"/>
          <w:lang w:val="zh-CN"/>
        </w:rPr>
        <w:t>逐级严格审核绩效目标的完整性、可行性，确保项目目标明确，管理规范，绩效明显。凡未按规定提供绩效报告或绩效目标差的项目，将中止对该单位当年项目资金的拨付和下年度预算安排，同时把绩效评价作为安排下一年度部门预算的重要依据。项目的实施在完成特定的行政任务或事业发展目标、保障税收工作顺利开展、充分发挥绩效监督管理职能效用、增强财政资金使用效益等方面起到了积极的促进作用。</w:t>
      </w:r>
    </w:p>
    <w:p w:rsidR="00D22416" w:rsidRDefault="00D22416" w:rsidP="005D79CD">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D22416" w:rsidRPr="007F3B98" w:rsidRDefault="00D22416" w:rsidP="00F5276E">
      <w:pPr>
        <w:spacing w:line="500" w:lineRule="exact"/>
        <w:ind w:firstLineChars="200" w:firstLine="31680"/>
        <w:rPr>
          <w:rFonts w:ascii="仿宋_GB2312" w:eastAsia="仿宋_GB2312"/>
          <w:b/>
          <w:bCs/>
          <w:sz w:val="32"/>
          <w:szCs w:val="32"/>
        </w:rPr>
      </w:pPr>
    </w:p>
    <w:p w:rsidR="00D22416" w:rsidRPr="001A50CB" w:rsidRDefault="00D22416">
      <w:pPr>
        <w:spacing w:line="500" w:lineRule="exact"/>
        <w:jc w:val="center"/>
        <w:outlineLvl w:val="0"/>
        <w:rPr>
          <w:rFonts w:ascii="黑体" w:eastAsia="黑体" w:hAnsi="黑体"/>
          <w:sz w:val="32"/>
          <w:szCs w:val="32"/>
        </w:rPr>
      </w:pPr>
      <w:r w:rsidRPr="001A50CB">
        <w:rPr>
          <w:rFonts w:ascii="黑体" w:eastAsia="黑体" w:hAnsi="黑体" w:cs="黑体" w:hint="eastAsia"/>
          <w:sz w:val="32"/>
          <w:szCs w:val="32"/>
        </w:rPr>
        <w:t>第三部分</w:t>
      </w:r>
      <w:r w:rsidRPr="001A50CB">
        <w:rPr>
          <w:rFonts w:ascii="黑体" w:eastAsia="黑体" w:hAnsi="黑体" w:cs="黑体"/>
          <w:sz w:val="32"/>
          <w:szCs w:val="32"/>
        </w:rPr>
        <w:t xml:space="preserve"> </w:t>
      </w:r>
      <w:r w:rsidRPr="001A50CB">
        <w:rPr>
          <w:rFonts w:ascii="黑体" w:eastAsia="黑体" w:hAnsi="黑体" w:cs="黑体" w:hint="eastAsia"/>
          <w:sz w:val="32"/>
          <w:szCs w:val="32"/>
        </w:rPr>
        <w:t>专业名词解释</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财政拨款收入：指同级财政当年拨付的资金。</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上级补助收入：指事业单位从主管部门和上级单位取得的非财政补助收入。</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事业收入：指事业单位开展专业业务活动及其辅助活动所取得的收入。</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经营收入：指事业单位在专业业务活动及其辅助活动之外开展非独立核算经营活动取得的收入。</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附属单位上缴收入：指事业单位附属的独立核算单位按有关规定上缴的收入。</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其他收入：指除上述“财政拨款收入”、“事业收入”、“经营收入”、“附属单位上缴收入”等之外取得的收入。</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结余分配：反映单位当年结余的分配情况。</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基本支出：指为保障机构正常运转、完成日常工作任务而发生的人员支出和公用支出。</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项目支出：指在基本支出之外为完成特定行政任务和事业发展目标所发生的支出。</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经营支出：指事业单位在专业业务活动及其辅助活动之外开展非独立核算经营活动发生的支出。</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对附属单位补助支出：指事业单位发生的用非财政预算资金对附属单位的补助支出。</w:t>
      </w:r>
    </w:p>
    <w:p w:rsidR="00D22416" w:rsidRPr="007F3B98" w:rsidRDefault="00D22416" w:rsidP="00F5276E">
      <w:pPr>
        <w:autoSpaceDE w:val="0"/>
        <w:autoSpaceDN w:val="0"/>
        <w:adjustRightInd w:val="0"/>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22416" w:rsidRPr="007F3B98" w:rsidRDefault="00D22416" w:rsidP="00F5276E">
      <w:pPr>
        <w:spacing w:line="500" w:lineRule="exact"/>
        <w:ind w:firstLineChars="200" w:firstLine="31680"/>
        <w:rPr>
          <w:rFonts w:ascii="仿宋_GB2312" w:eastAsia="仿宋_GB2312"/>
          <w:b/>
          <w:bCs/>
          <w:sz w:val="32"/>
          <w:szCs w:val="32"/>
        </w:rPr>
      </w:pPr>
    </w:p>
    <w:p w:rsidR="00D22416" w:rsidRPr="001A50CB" w:rsidRDefault="00D22416">
      <w:pPr>
        <w:spacing w:line="500" w:lineRule="exact"/>
        <w:jc w:val="center"/>
        <w:outlineLvl w:val="0"/>
        <w:rPr>
          <w:rFonts w:ascii="黑体" w:eastAsia="黑体" w:hAnsi="黑体"/>
          <w:sz w:val="32"/>
          <w:szCs w:val="32"/>
        </w:rPr>
      </w:pPr>
      <w:r w:rsidRPr="001A50CB">
        <w:rPr>
          <w:rFonts w:ascii="黑体" w:eastAsia="黑体" w:hAnsi="黑体" w:cs="黑体" w:hint="eastAsia"/>
          <w:sz w:val="32"/>
          <w:szCs w:val="32"/>
        </w:rPr>
        <w:t>第四部分</w:t>
      </w:r>
      <w:r w:rsidRPr="001A50CB">
        <w:rPr>
          <w:rFonts w:ascii="黑体" w:eastAsia="黑体" w:hAnsi="黑体" w:cs="黑体"/>
          <w:sz w:val="32"/>
          <w:szCs w:val="32"/>
        </w:rPr>
        <w:t xml:space="preserve"> </w:t>
      </w:r>
      <w:r w:rsidRPr="001A50CB">
        <w:rPr>
          <w:rFonts w:ascii="黑体" w:eastAsia="黑体" w:hAnsi="黑体" w:cs="黑体" w:hint="eastAsia"/>
          <w:sz w:val="32"/>
          <w:szCs w:val="32"/>
        </w:rPr>
        <w:t>部门决算报表（见附表）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一、报表封面</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二、《收入支出决算总表》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三、《收入决算表》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四、《支出决算表》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五、《收入支出决算表》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六、《项目收入支出决算表》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七、《行政事业类项目收入支出决算表》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八、《基本建设类项目收入支出决算表》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九、《支出决算明细表》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十、《基本支出决算明细表》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十一、《项目支出决算明细表》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十二、《财政专户管理资金收入支出决算表》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十三、《财政拨款收入支出决算总表》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十四、《一般公共预算财政拨款收入支出决算表》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十五、《一般公共预算财政拨款支出决算明细表》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十六、《一般公共预算财政拨款基本支出决算明细表》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十七、《一般公共预算财政拨款项目支出决算明细表》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十八、《政府性基金预算财政拨款收入支出决算表》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十九、《政府性基金预算财政拨款支出决算明细表》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二十、《政府性基金预算财政拨款基本支出决算明细表》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二十一、《政府性基金预算财政拨款项目支出决算明细表》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二十二、《资产负债简表》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二十三、《资产情况表》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二十四、《国有资产收益征缴情况表》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二十五、《基本数字表》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二十六、《机构人员情况表》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二十七、《非税收入征缴情况表》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二十八、《部门决算相关信息统计表》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二十九、《政府采购情况表》</w:t>
      </w:r>
    </w:p>
    <w:p w:rsidR="00D22416" w:rsidRPr="007F3B98" w:rsidRDefault="00D22416" w:rsidP="00F5276E">
      <w:pPr>
        <w:spacing w:line="500" w:lineRule="exact"/>
        <w:ind w:firstLineChars="200" w:firstLine="31680"/>
        <w:rPr>
          <w:rFonts w:ascii="仿宋_GB2312" w:eastAsia="仿宋_GB2312"/>
          <w:sz w:val="32"/>
          <w:szCs w:val="32"/>
        </w:rPr>
      </w:pPr>
      <w:r w:rsidRPr="007F3B98">
        <w:rPr>
          <w:rFonts w:ascii="仿宋_GB2312" w:eastAsia="仿宋_GB2312" w:cs="仿宋_GB2312" w:hint="eastAsia"/>
          <w:sz w:val="32"/>
          <w:szCs w:val="32"/>
        </w:rPr>
        <w:t>三十、《</w:t>
      </w:r>
      <w:r>
        <w:rPr>
          <w:rFonts w:ascii="仿宋_GB2312" w:eastAsia="仿宋_GB2312" w:cs="仿宋_GB2312"/>
          <w:sz w:val="32"/>
          <w:szCs w:val="32"/>
        </w:rPr>
        <w:t>2017</w:t>
      </w:r>
      <w:r w:rsidRPr="007F3B98">
        <w:rPr>
          <w:rFonts w:ascii="仿宋_GB2312" w:eastAsia="仿宋_GB2312" w:cs="仿宋_GB2312" w:hint="eastAsia"/>
          <w:sz w:val="32"/>
          <w:szCs w:val="32"/>
        </w:rPr>
        <w:t>年度一般公共预算“三公”经费支出情况表》</w:t>
      </w:r>
    </w:p>
    <w:p w:rsidR="00D22416" w:rsidRPr="007F3B98" w:rsidRDefault="00D22416">
      <w:pPr>
        <w:rPr>
          <w:rFonts w:eastAsia="仿宋_GB2312"/>
        </w:rPr>
      </w:pPr>
    </w:p>
    <w:sectPr w:rsidR="00D22416" w:rsidRPr="007F3B98"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16" w:rsidRDefault="00D22416" w:rsidP="000E6FE3">
      <w:r>
        <w:separator/>
      </w:r>
    </w:p>
  </w:endnote>
  <w:endnote w:type="continuationSeparator" w:id="1">
    <w:p w:rsidR="00D22416" w:rsidRDefault="00D22416" w:rsidP="000E6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16" w:rsidRDefault="00D22416" w:rsidP="000E6FE3">
      <w:r>
        <w:separator/>
      </w:r>
    </w:p>
  </w:footnote>
  <w:footnote w:type="continuationSeparator" w:id="1">
    <w:p w:rsidR="00D22416" w:rsidRDefault="00D22416" w:rsidP="000E6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F2D0CE"/>
    <w:lvl w:ilvl="0">
      <w:start w:val="1"/>
      <w:numFmt w:val="decimal"/>
      <w:lvlText w:val="%1."/>
      <w:lvlJc w:val="left"/>
      <w:pPr>
        <w:tabs>
          <w:tab w:val="num" w:pos="2040"/>
        </w:tabs>
        <w:ind w:left="2040" w:hanging="360"/>
      </w:pPr>
    </w:lvl>
  </w:abstractNum>
  <w:abstractNum w:abstractNumId="1">
    <w:nsid w:val="FFFFFF7D"/>
    <w:multiLevelType w:val="singleLevel"/>
    <w:tmpl w:val="134CBA48"/>
    <w:lvl w:ilvl="0">
      <w:start w:val="1"/>
      <w:numFmt w:val="decimal"/>
      <w:lvlText w:val="%1."/>
      <w:lvlJc w:val="left"/>
      <w:pPr>
        <w:tabs>
          <w:tab w:val="num" w:pos="1620"/>
        </w:tabs>
        <w:ind w:left="1620" w:hanging="360"/>
      </w:pPr>
    </w:lvl>
  </w:abstractNum>
  <w:abstractNum w:abstractNumId="2">
    <w:nsid w:val="FFFFFF7E"/>
    <w:multiLevelType w:val="singleLevel"/>
    <w:tmpl w:val="11728D02"/>
    <w:lvl w:ilvl="0">
      <w:start w:val="1"/>
      <w:numFmt w:val="decimal"/>
      <w:lvlText w:val="%1."/>
      <w:lvlJc w:val="left"/>
      <w:pPr>
        <w:tabs>
          <w:tab w:val="num" w:pos="1200"/>
        </w:tabs>
        <w:ind w:left="1200" w:hanging="360"/>
      </w:pPr>
    </w:lvl>
  </w:abstractNum>
  <w:abstractNum w:abstractNumId="3">
    <w:nsid w:val="FFFFFF7F"/>
    <w:multiLevelType w:val="singleLevel"/>
    <w:tmpl w:val="2AEAD23A"/>
    <w:lvl w:ilvl="0">
      <w:start w:val="1"/>
      <w:numFmt w:val="decimal"/>
      <w:lvlText w:val="%1."/>
      <w:lvlJc w:val="left"/>
      <w:pPr>
        <w:tabs>
          <w:tab w:val="num" w:pos="780"/>
        </w:tabs>
        <w:ind w:left="780" w:hanging="360"/>
      </w:pPr>
    </w:lvl>
  </w:abstractNum>
  <w:abstractNum w:abstractNumId="4">
    <w:nsid w:val="FFFFFF80"/>
    <w:multiLevelType w:val="singleLevel"/>
    <w:tmpl w:val="2F26373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BA0EE5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37C4C4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8D84DD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42E123E"/>
    <w:lvl w:ilvl="0">
      <w:start w:val="1"/>
      <w:numFmt w:val="decimal"/>
      <w:lvlText w:val="%1."/>
      <w:lvlJc w:val="left"/>
      <w:pPr>
        <w:tabs>
          <w:tab w:val="num" w:pos="360"/>
        </w:tabs>
        <w:ind w:left="360" w:hanging="360"/>
      </w:pPr>
    </w:lvl>
  </w:abstractNum>
  <w:abstractNum w:abstractNumId="9">
    <w:nsid w:val="FFFFFF89"/>
    <w:multiLevelType w:val="singleLevel"/>
    <w:tmpl w:val="CE4A73E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2A92"/>
    <w:rsid w:val="000360B1"/>
    <w:rsid w:val="00050BF2"/>
    <w:rsid w:val="0005763D"/>
    <w:rsid w:val="00064822"/>
    <w:rsid w:val="00067821"/>
    <w:rsid w:val="00097A78"/>
    <w:rsid w:val="000E6FE3"/>
    <w:rsid w:val="001065B9"/>
    <w:rsid w:val="001248AD"/>
    <w:rsid w:val="00197406"/>
    <w:rsid w:val="00197647"/>
    <w:rsid w:val="001A0980"/>
    <w:rsid w:val="001A50CB"/>
    <w:rsid w:val="001B5326"/>
    <w:rsid w:val="001E1306"/>
    <w:rsid w:val="001F609F"/>
    <w:rsid w:val="00207971"/>
    <w:rsid w:val="00226158"/>
    <w:rsid w:val="002321E5"/>
    <w:rsid w:val="00286053"/>
    <w:rsid w:val="00290267"/>
    <w:rsid w:val="002A21E1"/>
    <w:rsid w:val="002E6670"/>
    <w:rsid w:val="002F3E38"/>
    <w:rsid w:val="003C4A54"/>
    <w:rsid w:val="003C5525"/>
    <w:rsid w:val="003C671E"/>
    <w:rsid w:val="003D0D4D"/>
    <w:rsid w:val="00411D2E"/>
    <w:rsid w:val="0045592F"/>
    <w:rsid w:val="00513FB1"/>
    <w:rsid w:val="005344BA"/>
    <w:rsid w:val="00540FAB"/>
    <w:rsid w:val="00577D77"/>
    <w:rsid w:val="005940A1"/>
    <w:rsid w:val="00596BD8"/>
    <w:rsid w:val="005B0D40"/>
    <w:rsid w:val="005B5F04"/>
    <w:rsid w:val="005C5658"/>
    <w:rsid w:val="005C574D"/>
    <w:rsid w:val="005D4D2F"/>
    <w:rsid w:val="005D79CD"/>
    <w:rsid w:val="005F7028"/>
    <w:rsid w:val="006145D1"/>
    <w:rsid w:val="00705D06"/>
    <w:rsid w:val="0071024D"/>
    <w:rsid w:val="007506F4"/>
    <w:rsid w:val="00753B02"/>
    <w:rsid w:val="0075495E"/>
    <w:rsid w:val="0079681C"/>
    <w:rsid w:val="007F3B98"/>
    <w:rsid w:val="00835FF5"/>
    <w:rsid w:val="008943B3"/>
    <w:rsid w:val="008F3F63"/>
    <w:rsid w:val="009111E4"/>
    <w:rsid w:val="0091278F"/>
    <w:rsid w:val="009379C0"/>
    <w:rsid w:val="00953F21"/>
    <w:rsid w:val="009971A6"/>
    <w:rsid w:val="009A326C"/>
    <w:rsid w:val="009B716C"/>
    <w:rsid w:val="009D4632"/>
    <w:rsid w:val="00A10768"/>
    <w:rsid w:val="00A90A4E"/>
    <w:rsid w:val="00A97F89"/>
    <w:rsid w:val="00AA1931"/>
    <w:rsid w:val="00AA4F83"/>
    <w:rsid w:val="00AB290D"/>
    <w:rsid w:val="00AC5918"/>
    <w:rsid w:val="00AD63C2"/>
    <w:rsid w:val="00B603A4"/>
    <w:rsid w:val="00BC77BF"/>
    <w:rsid w:val="00CA7605"/>
    <w:rsid w:val="00CD0A35"/>
    <w:rsid w:val="00CE59C2"/>
    <w:rsid w:val="00D17C5A"/>
    <w:rsid w:val="00D22416"/>
    <w:rsid w:val="00D2696F"/>
    <w:rsid w:val="00D37D8D"/>
    <w:rsid w:val="00D973BB"/>
    <w:rsid w:val="00DA6EA9"/>
    <w:rsid w:val="00DD55D0"/>
    <w:rsid w:val="00E25F32"/>
    <w:rsid w:val="00E665CC"/>
    <w:rsid w:val="00E871B5"/>
    <w:rsid w:val="00E963B6"/>
    <w:rsid w:val="00EA31E3"/>
    <w:rsid w:val="00ED66AE"/>
    <w:rsid w:val="00F01672"/>
    <w:rsid w:val="00F51B71"/>
    <w:rsid w:val="00F5276E"/>
    <w:rsid w:val="00FD3F55"/>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kern w:val="2"/>
      <w:sz w:val="18"/>
      <w:szCs w:val="18"/>
    </w:rPr>
  </w:style>
  <w:style w:type="paragraph" w:styleId="NormalWeb">
    <w:name w:val="Normal (Web)"/>
    <w:basedOn w:val="Normal"/>
    <w:uiPriority w:val="99"/>
    <w:rsid w:val="00AA19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583</TotalTime>
  <Pages>13</Pages>
  <Words>974</Words>
  <Characters>5556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 </cp:lastModifiedBy>
  <cp:revision>25</cp:revision>
  <dcterms:created xsi:type="dcterms:W3CDTF">2018-06-29T11:29:00Z</dcterms:created>
  <dcterms:modified xsi:type="dcterms:W3CDTF">2018-09-05T09:00:00Z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