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47" w:rsidRPr="00D835D6" w:rsidRDefault="007D6C47">
      <w:pPr>
        <w:spacing w:line="580" w:lineRule="exact"/>
        <w:jc w:val="center"/>
        <w:rPr>
          <w:rFonts w:ascii="方正小标宋简体" w:eastAsia="方正小标宋简体" w:hAnsi="宋体"/>
          <w:sz w:val="44"/>
          <w:szCs w:val="44"/>
        </w:rPr>
      </w:pPr>
      <w:bookmarkStart w:id="0" w:name="_GoBack"/>
      <w:r w:rsidRPr="00D835D6">
        <w:rPr>
          <w:rFonts w:ascii="方正小标宋简体" w:eastAsia="方正小标宋简体" w:hAnsi="宋体" w:cs="方正小标宋简体"/>
          <w:sz w:val="44"/>
          <w:szCs w:val="44"/>
        </w:rPr>
        <w:t>2017</w:t>
      </w:r>
      <w:r w:rsidRPr="00D835D6">
        <w:rPr>
          <w:rFonts w:ascii="方正小标宋简体" w:eastAsia="方正小标宋简体" w:hAnsi="宋体" w:cs="方正小标宋简体" w:hint="eastAsia"/>
          <w:sz w:val="44"/>
          <w:szCs w:val="44"/>
        </w:rPr>
        <w:t>年度阿拉山口市地方税务局部门决算</w:t>
      </w:r>
    </w:p>
    <w:p w:rsidR="007D6C47" w:rsidRPr="00D835D6" w:rsidRDefault="007D6C47">
      <w:pPr>
        <w:spacing w:line="580" w:lineRule="exact"/>
        <w:jc w:val="center"/>
        <w:rPr>
          <w:rFonts w:ascii="方正小标宋简体" w:eastAsia="方正小标宋简体" w:hAnsi="宋体"/>
          <w:sz w:val="44"/>
          <w:szCs w:val="44"/>
        </w:rPr>
      </w:pPr>
      <w:r w:rsidRPr="00D835D6">
        <w:rPr>
          <w:rFonts w:ascii="方正小标宋简体" w:eastAsia="方正小标宋简体" w:hAnsi="宋体" w:cs="方正小标宋简体" w:hint="eastAsia"/>
          <w:sz w:val="44"/>
          <w:szCs w:val="44"/>
        </w:rPr>
        <w:t>公开说明</w:t>
      </w:r>
    </w:p>
    <w:bookmarkEnd w:id="0"/>
    <w:p w:rsidR="007D6C47" w:rsidRDefault="007D6C47" w:rsidP="00A10CC5">
      <w:pPr>
        <w:spacing w:line="580" w:lineRule="exact"/>
        <w:ind w:firstLineChars="200" w:firstLine="31680"/>
        <w:rPr>
          <w:rFonts w:ascii="仿宋_GB2312" w:eastAsia="仿宋_GB2312" w:hAnsi="宋体"/>
          <w:sz w:val="32"/>
          <w:szCs w:val="32"/>
        </w:rPr>
      </w:pPr>
    </w:p>
    <w:p w:rsidR="007D6C47" w:rsidRDefault="007D6C47">
      <w:pPr>
        <w:spacing w:line="580" w:lineRule="exact"/>
        <w:jc w:val="center"/>
        <w:rPr>
          <w:rFonts w:ascii="华文中宋" w:eastAsia="华文中宋" w:hAnsi="华文中宋"/>
          <w:b/>
          <w:bCs/>
          <w:kern w:val="0"/>
          <w:sz w:val="32"/>
          <w:szCs w:val="32"/>
        </w:rPr>
      </w:pPr>
      <w:r>
        <w:rPr>
          <w:rFonts w:ascii="华文中宋" w:eastAsia="华文中宋" w:hAnsi="华文中宋" w:cs="华文中宋" w:hint="eastAsia"/>
          <w:b/>
          <w:bCs/>
          <w:kern w:val="0"/>
          <w:sz w:val="32"/>
          <w:szCs w:val="32"/>
        </w:rPr>
        <w:t>目</w:t>
      </w:r>
      <w:r>
        <w:rPr>
          <w:rFonts w:ascii="华文中宋" w:eastAsia="华文中宋" w:hAnsi="华文中宋" w:cs="华文中宋"/>
          <w:b/>
          <w:bCs/>
          <w:kern w:val="0"/>
          <w:sz w:val="32"/>
          <w:szCs w:val="32"/>
        </w:rPr>
        <w:t xml:space="preserve">  </w:t>
      </w:r>
      <w:r>
        <w:rPr>
          <w:rFonts w:ascii="华文中宋" w:eastAsia="华文中宋" w:hAnsi="华文中宋" w:cs="华文中宋" w:hint="eastAsia"/>
          <w:b/>
          <w:bCs/>
          <w:kern w:val="0"/>
          <w:sz w:val="32"/>
          <w:szCs w:val="32"/>
        </w:rPr>
        <w:t>录</w:t>
      </w:r>
    </w:p>
    <w:p w:rsidR="007D6C47" w:rsidRDefault="007D6C47" w:rsidP="00A10CC5">
      <w:pPr>
        <w:spacing w:line="580" w:lineRule="exact"/>
        <w:ind w:firstLineChars="200" w:firstLine="31680"/>
        <w:rPr>
          <w:rFonts w:ascii="仿宋_GB2312" w:eastAsia="仿宋_GB2312" w:hAnsi="宋体"/>
          <w:b/>
          <w:bCs/>
          <w:kern w:val="0"/>
          <w:sz w:val="32"/>
          <w:szCs w:val="32"/>
        </w:rPr>
      </w:pPr>
    </w:p>
    <w:p w:rsidR="007D6C47" w:rsidRDefault="007D6C47" w:rsidP="00A10CC5">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第一部分</w:t>
      </w:r>
      <w:r>
        <w:rPr>
          <w:rFonts w:ascii="黑体" w:eastAsia="黑体" w:hAnsi="黑体" w:cs="黑体"/>
          <w:kern w:val="0"/>
          <w:sz w:val="32"/>
          <w:szCs w:val="32"/>
        </w:rPr>
        <w:t xml:space="preserve"> </w:t>
      </w:r>
      <w:r>
        <w:rPr>
          <w:rFonts w:ascii="黑体" w:eastAsia="黑体" w:hAnsi="黑体" w:cs="黑体" w:hint="eastAsia"/>
          <w:kern w:val="0"/>
          <w:sz w:val="32"/>
          <w:szCs w:val="32"/>
        </w:rPr>
        <w:t>部门单位概况</w:t>
      </w:r>
    </w:p>
    <w:p w:rsidR="007D6C47" w:rsidRDefault="007D6C47" w:rsidP="00A10CC5">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一、主要职能、机构设置及人员情况</w:t>
      </w:r>
    </w:p>
    <w:p w:rsidR="007D6C47" w:rsidRDefault="007D6C47" w:rsidP="00A10CC5">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二、</w:t>
      </w:r>
      <w:r>
        <w:rPr>
          <w:rFonts w:ascii="仿宋_GB2312" w:eastAsia="仿宋_GB2312" w:cs="仿宋_GB2312" w:hint="eastAsia"/>
          <w:sz w:val="32"/>
          <w:szCs w:val="32"/>
        </w:rPr>
        <w:t>部门决算单位构成</w:t>
      </w:r>
    </w:p>
    <w:p w:rsidR="007D6C47" w:rsidRDefault="007D6C47" w:rsidP="00A10CC5">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第二部分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一、部门收支总体情况</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（一）部门收入支出决算总体情况说明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二、部门财政拨款收支情况</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（三）政府性基金预算收支决算情况说明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（四）政府性基金预算支出决算情况说明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三、部门结转结余情况</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四、一般公共预算“三公”经费支出情况</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五、机关运行经费支出情况</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六、政府采购情况</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七、其他重要事项的情况</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（一）国有资产占用情况说明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（二）国有资产收益征缴情况说明</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（三）部门项目支出情况和项目绩效评价情况说明</w:t>
      </w:r>
    </w:p>
    <w:p w:rsidR="007D6C47" w:rsidRDefault="007D6C47" w:rsidP="00A10CC5">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第三部分</w:t>
      </w:r>
      <w:r>
        <w:rPr>
          <w:rFonts w:ascii="黑体" w:eastAsia="黑体" w:hAnsi="黑体" w:cs="黑体"/>
          <w:kern w:val="0"/>
          <w:sz w:val="32"/>
          <w:szCs w:val="32"/>
        </w:rPr>
        <w:t xml:space="preserve"> </w:t>
      </w:r>
      <w:r>
        <w:rPr>
          <w:rFonts w:ascii="黑体" w:eastAsia="黑体" w:hAnsi="黑体" w:cs="黑体" w:hint="eastAsia"/>
          <w:kern w:val="0"/>
          <w:sz w:val="32"/>
          <w:szCs w:val="32"/>
        </w:rPr>
        <w:t>专业名词解释</w:t>
      </w:r>
    </w:p>
    <w:p w:rsidR="007D6C47" w:rsidRDefault="007D6C47" w:rsidP="00A10CC5">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第四部分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部门决算报表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二、部门收支总体情况（</w:t>
      </w:r>
      <w:r>
        <w:rPr>
          <w:rFonts w:ascii="仿宋_GB2312" w:eastAsia="仿宋_GB2312" w:cs="仿宋_GB2312"/>
          <w:sz w:val="32"/>
          <w:szCs w:val="32"/>
        </w:rPr>
        <w:t>11</w:t>
      </w:r>
      <w:r>
        <w:rPr>
          <w:rFonts w:ascii="仿宋_GB2312" w:eastAsia="仿宋_GB2312" w:cs="仿宋_GB2312" w:hint="eastAsia"/>
          <w:sz w:val="32"/>
          <w:szCs w:val="32"/>
        </w:rPr>
        <w:t>张）：</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《收入支出决算总表》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《项目收入支出决算表》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《行政事业类项目收入支出决算表》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《基本建设类项目收入支出决算表》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《财政专户管理资金收入支出决算表》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三、财政拨款收支情况（</w:t>
      </w:r>
      <w:r>
        <w:rPr>
          <w:rFonts w:ascii="仿宋_GB2312" w:eastAsia="仿宋_GB2312" w:cs="仿宋_GB2312"/>
          <w:sz w:val="32"/>
          <w:szCs w:val="32"/>
        </w:rPr>
        <w:t>9</w:t>
      </w:r>
      <w:r>
        <w:rPr>
          <w:rFonts w:ascii="仿宋_GB2312" w:eastAsia="仿宋_GB2312" w:cs="仿宋_GB2312" w:hint="eastAsia"/>
          <w:sz w:val="32"/>
          <w:szCs w:val="32"/>
        </w:rPr>
        <w:t>张）：</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《财政拨款收入支出决算总表》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《一般公共预算财政拨款收入支出决算表》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《一般公共预算财政拨款基本支出决算明细表》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《一般公共预算财政拨款项目支出决算明细表》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《政府性基金预算财政拨款收入支出决算表》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《政府性基金预算财政拨款基本支出决算明细表》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《政府性基金预算财政拨款项目支出决算明细表》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四、单位资产负责情况（</w:t>
      </w:r>
      <w:r>
        <w:rPr>
          <w:rFonts w:ascii="仿宋_GB2312" w:eastAsia="仿宋_GB2312" w:cs="仿宋_GB2312"/>
          <w:sz w:val="32"/>
          <w:szCs w:val="32"/>
        </w:rPr>
        <w:t>1</w:t>
      </w:r>
      <w:r>
        <w:rPr>
          <w:rFonts w:ascii="仿宋_GB2312" w:eastAsia="仿宋_GB2312" w:cs="仿宋_GB2312" w:hint="eastAsia"/>
          <w:sz w:val="32"/>
          <w:szCs w:val="32"/>
        </w:rPr>
        <w:t>张）：《资产负债简表》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五、部门决算附表（</w:t>
      </w:r>
      <w:r>
        <w:rPr>
          <w:rFonts w:ascii="仿宋_GB2312" w:eastAsia="仿宋_GB2312" w:cs="仿宋_GB2312"/>
          <w:sz w:val="32"/>
          <w:szCs w:val="32"/>
        </w:rPr>
        <w:t>5</w:t>
      </w:r>
      <w:r>
        <w:rPr>
          <w:rFonts w:ascii="仿宋_GB2312" w:eastAsia="仿宋_GB2312" w:cs="仿宋_GB2312" w:hint="eastAsia"/>
          <w:sz w:val="32"/>
          <w:szCs w:val="32"/>
        </w:rPr>
        <w:t>张）：</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《资产情况表》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《国有资产收益征缴情况表》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《基本数字表》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《机构人员情况表》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《非税收入征缴情况表》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六、填报说明附表（</w:t>
      </w:r>
      <w:r>
        <w:rPr>
          <w:rFonts w:ascii="仿宋_GB2312" w:eastAsia="仿宋_GB2312" w:cs="仿宋_GB2312"/>
          <w:sz w:val="32"/>
          <w:szCs w:val="32"/>
        </w:rPr>
        <w:t>2</w:t>
      </w:r>
      <w:r>
        <w:rPr>
          <w:rFonts w:ascii="仿宋_GB2312" w:eastAsia="仿宋_GB2312" w:cs="仿宋_GB2312" w:hint="eastAsia"/>
          <w:sz w:val="32"/>
          <w:szCs w:val="32"/>
        </w:rPr>
        <w:t>张）</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《部门决算相关信息统计表》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《政府采购情况表》</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七、“三公”经费支出情况</w:t>
      </w:r>
      <w:r>
        <w:rPr>
          <w:rFonts w:ascii="仿宋_GB2312" w:eastAsia="仿宋_GB2312" w:cs="仿宋_GB2312"/>
          <w:sz w:val="32"/>
          <w:szCs w:val="32"/>
        </w:rPr>
        <w:t>(1</w:t>
      </w:r>
      <w:r>
        <w:rPr>
          <w:rFonts w:ascii="仿宋_GB2312" w:eastAsia="仿宋_GB2312" w:cs="仿宋_GB2312" w:hint="eastAsia"/>
          <w:sz w:val="32"/>
          <w:szCs w:val="32"/>
        </w:rPr>
        <w:t>张</w:t>
      </w:r>
      <w:r>
        <w:rPr>
          <w:rFonts w:ascii="仿宋_GB2312" w:eastAsia="仿宋_GB2312" w:cs="仿宋_GB2312"/>
          <w:sz w:val="32"/>
          <w:szCs w:val="32"/>
        </w:rPr>
        <w:t>)</w:t>
      </w:r>
      <w:r>
        <w:rPr>
          <w:rFonts w:ascii="仿宋_GB2312" w:eastAsia="仿宋_GB2312" w:cs="仿宋_GB2312" w:hint="eastAsia"/>
          <w:sz w:val="32"/>
          <w:szCs w:val="32"/>
        </w:rPr>
        <w:t>：</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7D6C47" w:rsidRDefault="007D6C47">
      <w:pPr>
        <w:spacing w:line="520" w:lineRule="exact"/>
        <w:jc w:val="center"/>
        <w:rPr>
          <w:rFonts w:ascii="黑体" w:eastAsia="黑体" w:hAnsi="黑体"/>
          <w:sz w:val="32"/>
          <w:szCs w:val="32"/>
        </w:rPr>
      </w:pPr>
    </w:p>
    <w:p w:rsidR="007D6C47" w:rsidRDefault="007D6C47">
      <w:pPr>
        <w:spacing w:line="500" w:lineRule="exact"/>
        <w:jc w:val="center"/>
        <w:outlineLvl w:val="0"/>
        <w:rPr>
          <w:rFonts w:ascii="黑体" w:eastAsia="黑体" w:hAnsi="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部门单位概况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一、部门单位基本情况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（一）部门主要职能</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阿拉山口市地税局</w:t>
      </w:r>
      <w:r w:rsidRPr="00C753AF">
        <w:rPr>
          <w:rFonts w:ascii="仿宋_GB2312" w:eastAsia="仿宋_GB2312" w:cs="仿宋_GB2312" w:hint="eastAsia"/>
          <w:sz w:val="32"/>
          <w:szCs w:val="32"/>
        </w:rPr>
        <w:t>贯彻执行国家各项税收法律</w:t>
      </w:r>
      <w:r>
        <w:rPr>
          <w:rFonts w:ascii="仿宋_GB2312" w:eastAsia="仿宋_GB2312" w:cs="仿宋_GB2312" w:hint="eastAsia"/>
          <w:sz w:val="32"/>
          <w:szCs w:val="32"/>
        </w:rPr>
        <w:t>法规、行政规章和上级机关各项税收政策制度、办法，结合阿拉山口市</w:t>
      </w:r>
      <w:r w:rsidRPr="00C753AF">
        <w:rPr>
          <w:rFonts w:ascii="仿宋_GB2312" w:eastAsia="仿宋_GB2312" w:cs="仿宋_GB2312" w:hint="eastAsia"/>
          <w:sz w:val="32"/>
          <w:szCs w:val="32"/>
        </w:rPr>
        <w:t>实际研究制定具体实施办法和措施；负责落实税收收入计划的执行情况；负责全阿拉山口市税收专项检查工作和检查纳税人税收政策执行情况；协助上级管理机构编制；管理人事、劳动工资；管理系统经费；负责党风廉政建设和纪检监察工作；负责干部队伍的教育培训、思想政治工作、精神文明建设；组织税法宣传工作；负责上级主管部门和阿拉山口市党委、政府交办的其他事项。</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（二）机构设置情况</w:t>
      </w:r>
    </w:p>
    <w:p w:rsidR="007D6C47" w:rsidRPr="007F3B98" w:rsidRDefault="007D6C47" w:rsidP="00A10CC5">
      <w:pPr>
        <w:snapToGrid w:val="0"/>
        <w:spacing w:line="500" w:lineRule="exact"/>
        <w:ind w:firstLineChars="150" w:firstLine="31680"/>
        <w:rPr>
          <w:rFonts w:ascii="宋体" w:eastAsia="仿宋_GB2312"/>
          <w:kern w:val="0"/>
          <w:sz w:val="32"/>
          <w:szCs w:val="32"/>
        </w:rPr>
      </w:pPr>
      <w:r w:rsidRPr="007F3B98">
        <w:rPr>
          <w:rFonts w:ascii="宋体" w:eastAsia="仿宋_GB2312" w:hAnsi="宋体" w:cs="仿宋_GB2312" w:hint="eastAsia"/>
          <w:kern w:val="0"/>
          <w:sz w:val="32"/>
          <w:szCs w:val="32"/>
        </w:rPr>
        <w:t>（</w:t>
      </w:r>
      <w:r w:rsidRPr="007F3B98">
        <w:rPr>
          <w:rFonts w:ascii="宋体" w:eastAsia="仿宋_GB2312" w:hAnsi="宋体" w:cs="宋体"/>
          <w:kern w:val="0"/>
          <w:sz w:val="32"/>
          <w:szCs w:val="32"/>
        </w:rPr>
        <w:t>1</w:t>
      </w:r>
      <w:r w:rsidRPr="007F3B98">
        <w:rPr>
          <w:rFonts w:ascii="宋体" w:eastAsia="仿宋_GB2312" w:hAnsi="宋体" w:cs="仿宋_GB2312" w:hint="eastAsia"/>
          <w:kern w:val="0"/>
          <w:sz w:val="32"/>
          <w:szCs w:val="32"/>
        </w:rPr>
        <w:t>）办公室，协助局领导协调机关政务工作；管理机关行政事务工作；起草和审核重要文件、报告；组织筹备各类公议；负责税收宣传税务信息工作；负责文电处理、保密、信访、档案工作；负责本局财务、财产。</w:t>
      </w:r>
    </w:p>
    <w:p w:rsidR="007D6C47" w:rsidRDefault="007D6C47" w:rsidP="00A10CC5">
      <w:pPr>
        <w:spacing w:line="500" w:lineRule="exact"/>
        <w:ind w:firstLineChars="200" w:firstLine="31680"/>
        <w:rPr>
          <w:rFonts w:ascii="宋体" w:eastAsia="仿宋_GB2312" w:hAnsi="宋体"/>
          <w:kern w:val="0"/>
          <w:sz w:val="32"/>
          <w:szCs w:val="32"/>
        </w:rPr>
      </w:pPr>
      <w:r w:rsidRPr="007F3B98">
        <w:rPr>
          <w:rFonts w:ascii="宋体" w:eastAsia="仿宋_GB2312" w:hAnsi="宋体" w:cs="仿宋_GB2312" w:hint="eastAsia"/>
          <w:kern w:val="0"/>
          <w:sz w:val="32"/>
          <w:szCs w:val="32"/>
        </w:rPr>
        <w:t>（</w:t>
      </w:r>
      <w:r>
        <w:rPr>
          <w:rFonts w:ascii="宋体" w:eastAsia="仿宋_GB2312" w:hAnsi="宋体" w:cs="宋体"/>
          <w:kern w:val="0"/>
          <w:sz w:val="32"/>
          <w:szCs w:val="32"/>
        </w:rPr>
        <w:t>2</w:t>
      </w:r>
      <w:r w:rsidRPr="007F3B98">
        <w:rPr>
          <w:rFonts w:ascii="宋体" w:eastAsia="仿宋_GB2312" w:hAnsi="宋体" w:cs="仿宋_GB2312" w:hint="eastAsia"/>
          <w:kern w:val="0"/>
          <w:sz w:val="32"/>
          <w:szCs w:val="32"/>
        </w:rPr>
        <w:t>）税政法规科，负责税收业务管理；负责税收政策法规的贯彻落实和监督检查，并结合本地实际拟具体的贯彻执行办法；负责集体、私营企业的财务管理；负责私营企业、个体工商户的各项地方税的征管；负责教育费附加、人民教育基金、文化事业建设费的征管工作；负责对税收规范性文件进行审核把关；负责重大税务案件的审理以及税收执法过错责任究工作；办理税务行政复议、应诉和赔偿工作；负责税收政策的调查研究及税法公告工作。</w:t>
      </w:r>
    </w:p>
    <w:p w:rsidR="007D6C47" w:rsidRPr="007F3B98" w:rsidRDefault="007D6C47" w:rsidP="00A10CC5">
      <w:pPr>
        <w:snapToGrid w:val="0"/>
        <w:spacing w:line="500" w:lineRule="exact"/>
        <w:ind w:firstLineChars="200" w:firstLine="31680"/>
        <w:rPr>
          <w:rFonts w:ascii="宋体" w:eastAsia="仿宋_GB2312"/>
          <w:kern w:val="0"/>
          <w:sz w:val="32"/>
          <w:szCs w:val="32"/>
        </w:rPr>
      </w:pPr>
      <w:r w:rsidRPr="007F3B98">
        <w:rPr>
          <w:rFonts w:ascii="宋体" w:eastAsia="仿宋_GB2312" w:hAnsi="宋体" w:cs="仿宋_GB2312" w:hint="eastAsia"/>
          <w:kern w:val="0"/>
          <w:sz w:val="32"/>
          <w:szCs w:val="32"/>
        </w:rPr>
        <w:t>（</w:t>
      </w:r>
      <w:r>
        <w:rPr>
          <w:rFonts w:ascii="宋体" w:eastAsia="仿宋_GB2312" w:hAnsi="宋体" w:cs="宋体"/>
          <w:kern w:val="0"/>
          <w:sz w:val="32"/>
          <w:szCs w:val="32"/>
        </w:rPr>
        <w:t>3</w:t>
      </w:r>
      <w:r>
        <w:rPr>
          <w:rFonts w:ascii="宋体" w:eastAsia="仿宋_GB2312" w:hAnsi="宋体" w:cs="仿宋_GB2312" w:hint="eastAsia"/>
          <w:kern w:val="0"/>
          <w:sz w:val="32"/>
          <w:szCs w:val="32"/>
        </w:rPr>
        <w:t>）计会科征收科，负责税款的征收，发票管理和税务登记工作</w:t>
      </w:r>
      <w:r w:rsidRPr="007F3B98">
        <w:rPr>
          <w:rFonts w:ascii="宋体" w:eastAsia="仿宋_GB2312" w:hAnsi="宋体" w:cs="仿宋_GB2312" w:hint="eastAsia"/>
          <w:kern w:val="0"/>
          <w:sz w:val="32"/>
          <w:szCs w:val="32"/>
        </w:rPr>
        <w:t>；负责税收会计、统计工作；负责税票证的管理；负责税收信息化建设的统一规划和具体实物工作；负责税务应用软件及相关软件的推广与维护工作；负责本地区网络管理人员的业务管理；负责制定本地区计算机软件、硬件、人员的管理制度；负责本局计算机技术应用的培训与指导。</w:t>
      </w:r>
    </w:p>
    <w:p w:rsidR="007D6C47" w:rsidRDefault="007D6C47" w:rsidP="00A10CC5">
      <w:pPr>
        <w:snapToGrid w:val="0"/>
        <w:spacing w:line="520" w:lineRule="exact"/>
        <w:ind w:firstLineChars="200" w:firstLine="31680"/>
        <w:rPr>
          <w:rFonts w:ascii="宋体" w:eastAsia="仿宋_GB2312" w:hAnsi="宋体"/>
          <w:kern w:val="0"/>
          <w:sz w:val="32"/>
          <w:szCs w:val="32"/>
        </w:rPr>
      </w:pPr>
      <w:r w:rsidRPr="007F3B98">
        <w:rPr>
          <w:rFonts w:ascii="宋体" w:eastAsia="仿宋_GB2312" w:hAnsi="宋体" w:cs="仿宋_GB2312" w:hint="eastAsia"/>
          <w:kern w:val="0"/>
          <w:sz w:val="32"/>
          <w:szCs w:val="32"/>
        </w:rPr>
        <w:t>（</w:t>
      </w:r>
      <w:r>
        <w:rPr>
          <w:rFonts w:ascii="宋体" w:eastAsia="仿宋_GB2312" w:hAnsi="宋体" w:cs="宋体"/>
          <w:kern w:val="0"/>
          <w:sz w:val="32"/>
          <w:szCs w:val="32"/>
        </w:rPr>
        <w:t>4</w:t>
      </w:r>
      <w:r w:rsidRPr="007F3B98">
        <w:rPr>
          <w:rFonts w:ascii="宋体" w:eastAsia="仿宋_GB2312" w:hAnsi="宋体" w:cs="仿宋_GB2312" w:hint="eastAsia"/>
          <w:kern w:val="0"/>
          <w:sz w:val="32"/>
          <w:szCs w:val="32"/>
        </w:rPr>
        <w:t>）管理科，负责贯彻执行国家、自治区颁布制定的税收征管办法和制度；负责征管改革方案的组织、落实、协调工作；负责组织检查地方税务系统和纳税有征管制度的执行情况并监督执行。</w:t>
      </w:r>
    </w:p>
    <w:p w:rsidR="007D6C47" w:rsidRDefault="007D6C47" w:rsidP="00A10CC5">
      <w:pPr>
        <w:snapToGrid w:val="0"/>
        <w:spacing w:line="520" w:lineRule="exact"/>
        <w:ind w:firstLineChars="200" w:firstLine="31680"/>
        <w:rPr>
          <w:rFonts w:ascii="宋体" w:eastAsia="仿宋_GB2312" w:hAnsi="宋体"/>
          <w:kern w:val="0"/>
          <w:sz w:val="32"/>
          <w:szCs w:val="32"/>
        </w:rPr>
      </w:pPr>
      <w:r>
        <w:rPr>
          <w:rFonts w:ascii="宋体" w:eastAsia="仿宋_GB2312" w:hAnsi="宋体" w:cs="仿宋_GB2312" w:hint="eastAsia"/>
          <w:kern w:val="0"/>
          <w:sz w:val="32"/>
          <w:szCs w:val="32"/>
        </w:rPr>
        <w:t>（三）年末编制情况、实有人数情况。</w:t>
      </w:r>
    </w:p>
    <w:p w:rsidR="007D6C47" w:rsidRPr="00FC143E" w:rsidRDefault="007D6C47" w:rsidP="00A10CC5">
      <w:pPr>
        <w:snapToGrid w:val="0"/>
        <w:spacing w:line="520" w:lineRule="exact"/>
        <w:ind w:firstLineChars="200" w:firstLine="31680"/>
        <w:rPr>
          <w:rFonts w:ascii="仿宋_GB2312" w:eastAsia="仿宋_GB2312" w:hAnsi="仿宋"/>
          <w:sz w:val="32"/>
          <w:szCs w:val="32"/>
        </w:rPr>
      </w:pPr>
      <w:r w:rsidRPr="00364C65">
        <w:rPr>
          <w:rFonts w:ascii="仿宋_GB2312" w:eastAsia="仿宋_GB2312" w:hAnsi="仿宋" w:cs="仿宋_GB2312"/>
          <w:sz w:val="32"/>
          <w:szCs w:val="32"/>
        </w:rPr>
        <w:t>201</w:t>
      </w:r>
      <w:r>
        <w:rPr>
          <w:rFonts w:ascii="仿宋_GB2312" w:eastAsia="仿宋_GB2312" w:hAnsi="仿宋" w:cs="仿宋_GB2312"/>
          <w:sz w:val="32"/>
          <w:szCs w:val="32"/>
        </w:rPr>
        <w:t>7</w:t>
      </w:r>
      <w:r w:rsidRPr="00364C65">
        <w:rPr>
          <w:rFonts w:ascii="仿宋_GB2312" w:eastAsia="仿宋_GB2312" w:hAnsi="仿宋" w:cs="仿宋_GB2312" w:hint="eastAsia"/>
          <w:sz w:val="32"/>
          <w:szCs w:val="32"/>
        </w:rPr>
        <w:t>年我局编制人数</w:t>
      </w:r>
      <w:r w:rsidRPr="00364C65">
        <w:rPr>
          <w:rFonts w:ascii="仿宋_GB2312" w:eastAsia="仿宋_GB2312" w:hAnsi="仿宋" w:cs="仿宋_GB2312"/>
          <w:sz w:val="32"/>
          <w:szCs w:val="32"/>
        </w:rPr>
        <w:t>21</w:t>
      </w:r>
      <w:r w:rsidRPr="00364C65">
        <w:rPr>
          <w:rFonts w:ascii="仿宋_GB2312" w:eastAsia="仿宋_GB2312" w:hAnsi="仿宋" w:cs="仿宋_GB2312" w:hint="eastAsia"/>
          <w:sz w:val="32"/>
          <w:szCs w:val="32"/>
        </w:rPr>
        <w:t>人</w:t>
      </w:r>
      <w:r>
        <w:rPr>
          <w:rFonts w:ascii="仿宋_GB2312" w:eastAsia="仿宋_GB2312" w:hAnsi="仿宋" w:cs="仿宋_GB2312" w:hint="eastAsia"/>
          <w:sz w:val="32"/>
          <w:szCs w:val="32"/>
        </w:rPr>
        <w:t>，</w:t>
      </w:r>
      <w:r w:rsidRPr="00364C65">
        <w:rPr>
          <w:rFonts w:ascii="仿宋_GB2312" w:eastAsia="仿宋_GB2312" w:hAnsi="仿宋" w:cs="仿宋_GB2312" w:hint="eastAsia"/>
          <w:sz w:val="32"/>
          <w:szCs w:val="32"/>
        </w:rPr>
        <w:t>年初实有人数</w:t>
      </w:r>
      <w:r>
        <w:rPr>
          <w:rFonts w:ascii="仿宋_GB2312" w:eastAsia="仿宋_GB2312" w:hAnsi="仿宋" w:cs="仿宋_GB2312"/>
          <w:sz w:val="32"/>
          <w:szCs w:val="32"/>
        </w:rPr>
        <w:t>19</w:t>
      </w:r>
      <w:r w:rsidRPr="00364C65">
        <w:rPr>
          <w:rFonts w:ascii="仿宋_GB2312" w:eastAsia="仿宋_GB2312" w:hAnsi="仿宋" w:cs="仿宋_GB2312" w:hint="eastAsia"/>
          <w:sz w:val="32"/>
          <w:szCs w:val="32"/>
        </w:rPr>
        <w:t>人，</w:t>
      </w:r>
      <w:r>
        <w:rPr>
          <w:rFonts w:ascii="仿宋_GB2312" w:eastAsia="仿宋_GB2312" w:hAnsi="仿宋" w:cs="仿宋_GB2312" w:hint="eastAsia"/>
          <w:sz w:val="32"/>
          <w:szCs w:val="32"/>
        </w:rPr>
        <w:t>本年</w:t>
      </w:r>
      <w:r w:rsidRPr="00364C65">
        <w:rPr>
          <w:rFonts w:ascii="仿宋_GB2312" w:eastAsia="仿宋_GB2312" w:hAnsi="仿宋" w:cs="仿宋_GB2312" w:hint="eastAsia"/>
          <w:sz w:val="32"/>
          <w:szCs w:val="32"/>
        </w:rPr>
        <w:t>系统内调入</w:t>
      </w:r>
      <w:r w:rsidRPr="00364C65">
        <w:rPr>
          <w:rFonts w:ascii="仿宋_GB2312" w:eastAsia="仿宋_GB2312" w:hAnsi="仿宋" w:cs="仿宋_GB2312"/>
          <w:sz w:val="32"/>
          <w:szCs w:val="32"/>
        </w:rPr>
        <w:t>1</w:t>
      </w:r>
      <w:r>
        <w:rPr>
          <w:rFonts w:ascii="仿宋_GB2312" w:eastAsia="仿宋_GB2312" w:hAnsi="仿宋" w:cs="仿宋_GB2312" w:hint="eastAsia"/>
          <w:sz w:val="32"/>
          <w:szCs w:val="32"/>
        </w:rPr>
        <w:t>人、</w:t>
      </w:r>
      <w:r w:rsidRPr="00364C65">
        <w:rPr>
          <w:rFonts w:ascii="仿宋_GB2312" w:eastAsia="仿宋_GB2312" w:hAnsi="仿宋" w:cs="仿宋_GB2312" w:hint="eastAsia"/>
          <w:sz w:val="32"/>
          <w:szCs w:val="32"/>
        </w:rPr>
        <w:t>系统内调出</w:t>
      </w:r>
      <w:r>
        <w:rPr>
          <w:rFonts w:ascii="仿宋_GB2312" w:eastAsia="仿宋_GB2312" w:hAnsi="仿宋" w:cs="仿宋_GB2312"/>
          <w:sz w:val="32"/>
          <w:szCs w:val="32"/>
        </w:rPr>
        <w:t>1</w:t>
      </w:r>
      <w:r>
        <w:rPr>
          <w:rFonts w:ascii="仿宋_GB2312" w:eastAsia="仿宋_GB2312" w:hAnsi="仿宋" w:cs="仿宋_GB2312" w:hint="eastAsia"/>
          <w:sz w:val="32"/>
          <w:szCs w:val="32"/>
        </w:rPr>
        <w:t>人；</w:t>
      </w:r>
      <w:r w:rsidRPr="00364C65">
        <w:rPr>
          <w:rFonts w:ascii="仿宋_GB2312" w:eastAsia="仿宋_GB2312" w:hAnsi="仿宋" w:cs="仿宋_GB2312" w:hint="eastAsia"/>
          <w:sz w:val="32"/>
          <w:szCs w:val="32"/>
        </w:rPr>
        <w:t>年末实有在职职工人数</w:t>
      </w:r>
      <w:r>
        <w:rPr>
          <w:rFonts w:ascii="仿宋_GB2312" w:eastAsia="仿宋_GB2312" w:hAnsi="仿宋" w:cs="仿宋_GB2312"/>
          <w:sz w:val="32"/>
          <w:szCs w:val="32"/>
        </w:rPr>
        <w:t>19</w:t>
      </w:r>
      <w:r w:rsidRPr="00364C65">
        <w:rPr>
          <w:rFonts w:ascii="仿宋_GB2312" w:eastAsia="仿宋_GB2312" w:hAnsi="仿宋" w:cs="仿宋_GB2312" w:hint="eastAsia"/>
          <w:sz w:val="32"/>
          <w:szCs w:val="32"/>
        </w:rPr>
        <w:t>人，退休干部</w:t>
      </w:r>
      <w:r w:rsidRPr="00364C65">
        <w:rPr>
          <w:rFonts w:ascii="仿宋_GB2312" w:eastAsia="仿宋_GB2312" w:hAnsi="仿宋" w:cs="仿宋_GB2312"/>
          <w:sz w:val="32"/>
          <w:szCs w:val="32"/>
        </w:rPr>
        <w:t>1</w:t>
      </w:r>
      <w:r w:rsidRPr="00364C65">
        <w:rPr>
          <w:rFonts w:ascii="仿宋_GB2312" w:eastAsia="仿宋_GB2312" w:hAnsi="仿宋" w:cs="仿宋_GB2312" w:hint="eastAsia"/>
          <w:sz w:val="32"/>
          <w:szCs w:val="32"/>
        </w:rPr>
        <w:t>人，临时工</w:t>
      </w:r>
      <w:r w:rsidRPr="00364C65">
        <w:rPr>
          <w:rFonts w:ascii="仿宋_GB2312" w:eastAsia="仿宋_GB2312" w:hAnsi="仿宋" w:cs="仿宋_GB2312"/>
          <w:sz w:val="32"/>
          <w:szCs w:val="32"/>
        </w:rPr>
        <w:t>6</w:t>
      </w:r>
      <w:r w:rsidRPr="00364C65">
        <w:rPr>
          <w:rFonts w:ascii="仿宋_GB2312" w:eastAsia="仿宋_GB2312" w:hAnsi="仿宋" w:cs="仿宋_GB2312" w:hint="eastAsia"/>
          <w:sz w:val="32"/>
          <w:szCs w:val="32"/>
        </w:rPr>
        <w:t>人，总人数</w:t>
      </w:r>
      <w:r w:rsidRPr="00364C65">
        <w:rPr>
          <w:rFonts w:ascii="仿宋_GB2312" w:eastAsia="仿宋_GB2312" w:hAnsi="仿宋" w:cs="仿宋_GB2312"/>
          <w:sz w:val="32"/>
          <w:szCs w:val="32"/>
        </w:rPr>
        <w:t>2</w:t>
      </w:r>
      <w:r>
        <w:rPr>
          <w:rFonts w:ascii="仿宋_GB2312" w:eastAsia="仿宋_GB2312" w:hAnsi="仿宋" w:cs="仿宋_GB2312"/>
          <w:sz w:val="32"/>
          <w:szCs w:val="32"/>
        </w:rPr>
        <w:t>5</w:t>
      </w:r>
      <w:r w:rsidRPr="00364C65">
        <w:rPr>
          <w:rFonts w:ascii="仿宋_GB2312" w:eastAsia="仿宋_GB2312" w:hAnsi="仿宋" w:cs="仿宋_GB2312" w:hint="eastAsia"/>
          <w:sz w:val="32"/>
          <w:szCs w:val="32"/>
        </w:rPr>
        <w:t>人。</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二、部门决算单位构成。</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从决算单位构成看，阿拉山口市地方税务局部门决算包括：阿拉山口市地方税务局本级部门决算。</w:t>
      </w:r>
    </w:p>
    <w:p w:rsidR="007D6C47" w:rsidRDefault="007D6C47" w:rsidP="00A10CC5">
      <w:pPr>
        <w:spacing w:line="500" w:lineRule="exact"/>
        <w:ind w:firstLineChars="200" w:firstLine="31680"/>
        <w:rPr>
          <w:rFonts w:ascii="仿宋_GB2312" w:eastAsia="仿宋_GB2312"/>
          <w:spacing w:val="-6"/>
          <w:sz w:val="32"/>
          <w:szCs w:val="32"/>
        </w:rPr>
      </w:pPr>
      <w:r>
        <w:rPr>
          <w:rFonts w:ascii="仿宋_GB2312" w:eastAsia="仿宋_GB2312" w:cs="仿宋_GB2312" w:hint="eastAsia"/>
          <w:spacing w:val="-6"/>
          <w:sz w:val="32"/>
          <w:szCs w:val="32"/>
        </w:rPr>
        <w:t>纳入阿拉山口市地方税务局</w:t>
      </w:r>
      <w:r>
        <w:rPr>
          <w:rFonts w:ascii="仿宋_GB2312" w:eastAsia="仿宋_GB2312" w:cs="仿宋_GB2312"/>
          <w:spacing w:val="-6"/>
          <w:sz w:val="32"/>
          <w:szCs w:val="32"/>
        </w:rPr>
        <w:t>2017</w:t>
      </w:r>
      <w:r>
        <w:rPr>
          <w:rFonts w:ascii="仿宋_GB2312" w:eastAsia="仿宋_GB2312" w:cs="仿宋_GB2312" w:hint="eastAsia"/>
          <w:spacing w:val="-6"/>
          <w:sz w:val="32"/>
          <w:szCs w:val="32"/>
        </w:rPr>
        <w:t>年部门决算编制范围的单位名单见下表：</w:t>
      </w:r>
    </w:p>
    <w:p w:rsidR="007D6C47" w:rsidRDefault="007D6C47" w:rsidP="00A10CC5">
      <w:pPr>
        <w:spacing w:line="500" w:lineRule="exact"/>
        <w:ind w:firstLineChars="200" w:firstLine="31680"/>
        <w:rPr>
          <w:rFonts w:ascii="仿宋_GB2312" w:eastAsia="仿宋_GB2312"/>
          <w:spacing w:val="-6"/>
          <w:sz w:val="32"/>
          <w:szCs w:val="32"/>
        </w:rPr>
      </w:pPr>
    </w:p>
    <w:tbl>
      <w:tblPr>
        <w:tblW w:w="9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3649"/>
        <w:gridCol w:w="2839"/>
      </w:tblGrid>
      <w:tr w:rsidR="007D6C47">
        <w:trPr>
          <w:trHeight w:hRule="exact" w:val="510"/>
        </w:trPr>
        <w:tc>
          <w:tcPr>
            <w:tcW w:w="2628" w:type="dxa"/>
            <w:vAlign w:val="center"/>
          </w:tcPr>
          <w:p w:rsidR="007D6C47" w:rsidRDefault="007D6C47" w:rsidP="007D6C4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序号</w:t>
            </w:r>
          </w:p>
        </w:tc>
        <w:tc>
          <w:tcPr>
            <w:tcW w:w="3649" w:type="dxa"/>
            <w:vAlign w:val="center"/>
          </w:tcPr>
          <w:p w:rsidR="007D6C47" w:rsidRDefault="007D6C47" w:rsidP="007D6C4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单位名称</w:t>
            </w:r>
          </w:p>
        </w:tc>
        <w:tc>
          <w:tcPr>
            <w:tcW w:w="2839" w:type="dxa"/>
            <w:vAlign w:val="center"/>
          </w:tcPr>
          <w:p w:rsidR="007D6C47" w:rsidRDefault="007D6C47" w:rsidP="007D6C4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备注</w:t>
            </w:r>
          </w:p>
        </w:tc>
      </w:tr>
      <w:tr w:rsidR="007D6C47">
        <w:trPr>
          <w:trHeight w:hRule="exact" w:val="510"/>
        </w:trPr>
        <w:tc>
          <w:tcPr>
            <w:tcW w:w="2628" w:type="dxa"/>
            <w:vAlign w:val="center"/>
          </w:tcPr>
          <w:p w:rsidR="007D6C47" w:rsidRDefault="007D6C47" w:rsidP="007D6C47">
            <w:pPr>
              <w:spacing w:line="500" w:lineRule="exact"/>
              <w:ind w:firstLineChars="200" w:firstLine="31680"/>
              <w:rPr>
                <w:rFonts w:ascii="仿宋_GB2312" w:eastAsia="仿宋_GB2312" w:cs="仿宋_GB2312"/>
                <w:sz w:val="32"/>
                <w:szCs w:val="32"/>
              </w:rPr>
            </w:pPr>
            <w:r>
              <w:rPr>
                <w:rFonts w:ascii="仿宋_GB2312" w:eastAsia="仿宋_GB2312" w:cs="仿宋_GB2312"/>
                <w:sz w:val="32"/>
                <w:szCs w:val="32"/>
              </w:rPr>
              <w:t>1</w:t>
            </w:r>
          </w:p>
        </w:tc>
        <w:tc>
          <w:tcPr>
            <w:tcW w:w="3649" w:type="dxa"/>
            <w:vAlign w:val="center"/>
          </w:tcPr>
          <w:p w:rsidR="007D6C47" w:rsidRPr="00FC143E" w:rsidRDefault="007D6C47" w:rsidP="00FC143E">
            <w:pPr>
              <w:spacing w:line="500" w:lineRule="exact"/>
              <w:rPr>
                <w:rFonts w:ascii="仿宋_GB2312" w:eastAsia="仿宋_GB2312"/>
              </w:rPr>
            </w:pPr>
            <w:r w:rsidRPr="00FE3756">
              <w:rPr>
                <w:rFonts w:ascii="仿宋_GB2312" w:eastAsia="仿宋_GB2312" w:cs="仿宋_GB2312" w:hint="eastAsia"/>
                <w:sz w:val="32"/>
                <w:szCs w:val="32"/>
              </w:rPr>
              <w:t>阿拉山口市地方税务局</w:t>
            </w:r>
          </w:p>
        </w:tc>
        <w:tc>
          <w:tcPr>
            <w:tcW w:w="2839" w:type="dxa"/>
            <w:vAlign w:val="center"/>
          </w:tcPr>
          <w:p w:rsidR="007D6C47" w:rsidRDefault="007D6C47" w:rsidP="007D6C47">
            <w:pPr>
              <w:spacing w:line="500" w:lineRule="exact"/>
              <w:ind w:firstLineChars="200" w:firstLine="31680"/>
              <w:rPr>
                <w:rFonts w:ascii="仿宋_GB2312" w:eastAsia="仿宋_GB2312"/>
                <w:sz w:val="32"/>
                <w:szCs w:val="32"/>
              </w:rPr>
            </w:pPr>
          </w:p>
        </w:tc>
      </w:tr>
      <w:tr w:rsidR="007D6C47">
        <w:trPr>
          <w:trHeight w:hRule="exact" w:val="510"/>
        </w:trPr>
        <w:tc>
          <w:tcPr>
            <w:tcW w:w="2628" w:type="dxa"/>
            <w:vAlign w:val="center"/>
          </w:tcPr>
          <w:p w:rsidR="007D6C47" w:rsidRDefault="007D6C47" w:rsidP="007D6C47">
            <w:pPr>
              <w:spacing w:line="500" w:lineRule="exact"/>
              <w:ind w:firstLineChars="200" w:firstLine="31680"/>
              <w:rPr>
                <w:rFonts w:ascii="仿宋_GB2312" w:eastAsia="仿宋_GB2312"/>
                <w:sz w:val="32"/>
                <w:szCs w:val="32"/>
              </w:rPr>
            </w:pPr>
          </w:p>
        </w:tc>
        <w:tc>
          <w:tcPr>
            <w:tcW w:w="3649" w:type="dxa"/>
            <w:vAlign w:val="center"/>
          </w:tcPr>
          <w:p w:rsidR="007D6C47" w:rsidRPr="00FE3756" w:rsidRDefault="007D6C47" w:rsidP="007D6C47">
            <w:pPr>
              <w:spacing w:line="500" w:lineRule="exact"/>
              <w:ind w:firstLineChars="200" w:firstLine="31680"/>
              <w:rPr>
                <w:rFonts w:ascii="仿宋_GB2312" w:eastAsia="仿宋_GB2312"/>
                <w:sz w:val="32"/>
                <w:szCs w:val="32"/>
              </w:rPr>
            </w:pPr>
          </w:p>
        </w:tc>
        <w:tc>
          <w:tcPr>
            <w:tcW w:w="2839" w:type="dxa"/>
            <w:vAlign w:val="center"/>
          </w:tcPr>
          <w:p w:rsidR="007D6C47" w:rsidRDefault="007D6C47" w:rsidP="007D6C47">
            <w:pPr>
              <w:spacing w:line="500" w:lineRule="exact"/>
              <w:ind w:firstLineChars="200" w:firstLine="31680"/>
              <w:rPr>
                <w:rFonts w:ascii="仿宋_GB2312" w:eastAsia="仿宋_GB2312"/>
                <w:sz w:val="32"/>
                <w:szCs w:val="32"/>
              </w:rPr>
            </w:pPr>
          </w:p>
        </w:tc>
      </w:tr>
      <w:tr w:rsidR="007D6C47">
        <w:trPr>
          <w:trHeight w:hRule="exact" w:val="510"/>
        </w:trPr>
        <w:tc>
          <w:tcPr>
            <w:tcW w:w="2628" w:type="dxa"/>
            <w:vAlign w:val="center"/>
          </w:tcPr>
          <w:p w:rsidR="007D6C47" w:rsidRDefault="007D6C47" w:rsidP="007D6C47">
            <w:pPr>
              <w:spacing w:line="500" w:lineRule="exact"/>
              <w:ind w:firstLineChars="200" w:firstLine="31680"/>
              <w:rPr>
                <w:rFonts w:ascii="仿宋_GB2312" w:eastAsia="仿宋_GB2312"/>
                <w:sz w:val="32"/>
                <w:szCs w:val="32"/>
              </w:rPr>
            </w:pPr>
          </w:p>
        </w:tc>
        <w:tc>
          <w:tcPr>
            <w:tcW w:w="3649" w:type="dxa"/>
            <w:vAlign w:val="center"/>
          </w:tcPr>
          <w:p w:rsidR="007D6C47" w:rsidRDefault="007D6C47" w:rsidP="007D6C47">
            <w:pPr>
              <w:spacing w:line="500" w:lineRule="exact"/>
              <w:ind w:firstLineChars="200" w:firstLine="31680"/>
              <w:rPr>
                <w:rFonts w:ascii="仿宋_GB2312" w:eastAsia="仿宋_GB2312"/>
                <w:sz w:val="32"/>
                <w:szCs w:val="32"/>
              </w:rPr>
            </w:pPr>
          </w:p>
        </w:tc>
        <w:tc>
          <w:tcPr>
            <w:tcW w:w="2839" w:type="dxa"/>
            <w:vAlign w:val="center"/>
          </w:tcPr>
          <w:p w:rsidR="007D6C47" w:rsidRDefault="007D6C47" w:rsidP="007D6C47">
            <w:pPr>
              <w:spacing w:line="500" w:lineRule="exact"/>
              <w:ind w:firstLineChars="200" w:firstLine="31680"/>
              <w:rPr>
                <w:rFonts w:ascii="仿宋_GB2312" w:eastAsia="仿宋_GB2312"/>
                <w:sz w:val="32"/>
                <w:szCs w:val="32"/>
              </w:rPr>
            </w:pPr>
          </w:p>
        </w:tc>
      </w:tr>
      <w:tr w:rsidR="007D6C47">
        <w:trPr>
          <w:trHeight w:hRule="exact" w:val="510"/>
        </w:trPr>
        <w:tc>
          <w:tcPr>
            <w:tcW w:w="2628" w:type="dxa"/>
            <w:vAlign w:val="center"/>
          </w:tcPr>
          <w:p w:rsidR="007D6C47" w:rsidRDefault="007D6C47" w:rsidP="007D6C47">
            <w:pPr>
              <w:spacing w:line="500" w:lineRule="exact"/>
              <w:ind w:firstLineChars="200" w:firstLine="31680"/>
              <w:rPr>
                <w:rFonts w:ascii="仿宋_GB2312" w:eastAsia="仿宋_GB2312"/>
                <w:sz w:val="32"/>
                <w:szCs w:val="32"/>
              </w:rPr>
            </w:pPr>
          </w:p>
        </w:tc>
        <w:tc>
          <w:tcPr>
            <w:tcW w:w="3649" w:type="dxa"/>
            <w:vAlign w:val="center"/>
          </w:tcPr>
          <w:p w:rsidR="007D6C47" w:rsidRDefault="007D6C47" w:rsidP="007D6C47">
            <w:pPr>
              <w:spacing w:line="500" w:lineRule="exact"/>
              <w:ind w:firstLineChars="200" w:firstLine="31680"/>
              <w:rPr>
                <w:rFonts w:ascii="仿宋_GB2312" w:eastAsia="仿宋_GB2312"/>
                <w:sz w:val="32"/>
                <w:szCs w:val="32"/>
              </w:rPr>
            </w:pPr>
          </w:p>
        </w:tc>
        <w:tc>
          <w:tcPr>
            <w:tcW w:w="2839" w:type="dxa"/>
            <w:vAlign w:val="center"/>
          </w:tcPr>
          <w:p w:rsidR="007D6C47" w:rsidRDefault="007D6C47" w:rsidP="007D6C47">
            <w:pPr>
              <w:spacing w:line="500" w:lineRule="exact"/>
              <w:ind w:firstLineChars="200" w:firstLine="31680"/>
              <w:rPr>
                <w:rFonts w:ascii="仿宋_GB2312" w:eastAsia="仿宋_GB2312"/>
                <w:sz w:val="32"/>
                <w:szCs w:val="32"/>
              </w:rPr>
            </w:pPr>
          </w:p>
        </w:tc>
      </w:tr>
    </w:tbl>
    <w:p w:rsidR="007D6C47" w:rsidRDefault="007D6C47" w:rsidP="007D6C47">
      <w:pPr>
        <w:spacing w:line="500" w:lineRule="exact"/>
        <w:ind w:firstLineChars="200" w:firstLine="31680"/>
        <w:rPr>
          <w:rFonts w:ascii="仿宋_GB2312" w:eastAsia="仿宋_GB2312"/>
          <w:b/>
          <w:bCs/>
          <w:sz w:val="32"/>
          <w:szCs w:val="32"/>
        </w:rPr>
      </w:pPr>
    </w:p>
    <w:p w:rsidR="007D6C47" w:rsidRDefault="007D6C47">
      <w:pPr>
        <w:spacing w:line="500" w:lineRule="exact"/>
        <w:jc w:val="center"/>
        <w:outlineLvl w:val="0"/>
        <w:rPr>
          <w:rFonts w:ascii="黑体" w:eastAsia="黑体" w:hAnsi="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部门决算情况说明</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一、部门收支总体情况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（一）部门收入支出决算总体情况说明</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年度收入</w:t>
      </w:r>
      <w:r>
        <w:rPr>
          <w:rFonts w:ascii="仿宋_GB2312" w:eastAsia="仿宋_GB2312" w:cs="仿宋_GB2312"/>
          <w:sz w:val="32"/>
          <w:szCs w:val="32"/>
        </w:rPr>
        <w:t>593.71</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与上年相比，增加</w:t>
      </w:r>
      <w:r>
        <w:rPr>
          <w:rFonts w:ascii="仿宋_GB2312" w:eastAsia="仿宋_GB2312" w:cs="仿宋_GB2312"/>
          <w:sz w:val="32"/>
          <w:szCs w:val="32"/>
        </w:rPr>
        <w:t>72.56</w:t>
      </w:r>
      <w:r>
        <w:rPr>
          <w:rFonts w:ascii="仿宋_GB2312" w:eastAsia="仿宋_GB2312" w:cs="仿宋_GB2312" w:hint="eastAsia"/>
          <w:sz w:val="32"/>
          <w:szCs w:val="32"/>
        </w:rPr>
        <w:t>万元，增长</w:t>
      </w:r>
      <w:r>
        <w:rPr>
          <w:rFonts w:ascii="仿宋_GB2312" w:eastAsia="仿宋_GB2312" w:cs="仿宋_GB2312"/>
          <w:sz w:val="32"/>
          <w:szCs w:val="32"/>
        </w:rPr>
        <w:t>13.92%</w:t>
      </w:r>
      <w:r>
        <w:rPr>
          <w:rFonts w:ascii="仿宋_GB2312" w:eastAsia="仿宋_GB2312" w:cs="仿宋_GB2312" w:hint="eastAsia"/>
          <w:sz w:val="32"/>
          <w:szCs w:val="32"/>
        </w:rPr>
        <w:t>，支出</w:t>
      </w:r>
      <w:r>
        <w:rPr>
          <w:rFonts w:ascii="仿宋_GB2312" w:eastAsia="仿宋_GB2312" w:cs="仿宋_GB2312"/>
          <w:sz w:val="32"/>
          <w:szCs w:val="32"/>
        </w:rPr>
        <w:t>509.08</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与上年相比，减少</w:t>
      </w:r>
      <w:r>
        <w:rPr>
          <w:rFonts w:ascii="仿宋_GB2312" w:eastAsia="仿宋_GB2312" w:cs="仿宋_GB2312"/>
          <w:sz w:val="32"/>
          <w:szCs w:val="32"/>
        </w:rPr>
        <w:t>21.28</w:t>
      </w:r>
      <w:r>
        <w:rPr>
          <w:rFonts w:ascii="仿宋_GB2312" w:eastAsia="仿宋_GB2312" w:cs="仿宋_GB2312" w:hint="eastAsia"/>
          <w:sz w:val="32"/>
          <w:szCs w:val="32"/>
        </w:rPr>
        <w:t>万元，降低</w:t>
      </w:r>
      <w:r>
        <w:rPr>
          <w:rFonts w:ascii="仿宋_GB2312" w:eastAsia="仿宋_GB2312" w:cs="仿宋_GB2312"/>
          <w:sz w:val="32"/>
          <w:szCs w:val="32"/>
        </w:rPr>
        <w:t>4.01%</w:t>
      </w:r>
      <w:r>
        <w:rPr>
          <w:rFonts w:ascii="仿宋_GB2312" w:eastAsia="仿宋_GB2312" w:cs="仿宋_GB2312" w:hint="eastAsia"/>
          <w:sz w:val="32"/>
          <w:szCs w:val="32"/>
        </w:rPr>
        <w:t>，结余</w:t>
      </w:r>
      <w:r>
        <w:rPr>
          <w:rFonts w:ascii="仿宋_GB2312" w:eastAsia="仿宋_GB2312" w:cs="仿宋_GB2312"/>
          <w:sz w:val="32"/>
          <w:szCs w:val="32"/>
        </w:rPr>
        <w:t>94.78</w:t>
      </w:r>
      <w:r>
        <w:rPr>
          <w:rFonts w:ascii="仿宋_GB2312" w:eastAsia="仿宋_GB2312" w:cs="仿宋_GB2312" w:hint="eastAsia"/>
          <w:sz w:val="32"/>
          <w:szCs w:val="32"/>
        </w:rPr>
        <w:t>万元，与上年相比，增加</w:t>
      </w:r>
      <w:r>
        <w:rPr>
          <w:rFonts w:ascii="仿宋_GB2312" w:eastAsia="仿宋_GB2312" w:cs="仿宋_GB2312"/>
          <w:sz w:val="32"/>
          <w:szCs w:val="32"/>
        </w:rPr>
        <w:t>84.66</w:t>
      </w:r>
      <w:r>
        <w:rPr>
          <w:rFonts w:ascii="仿宋_GB2312" w:eastAsia="仿宋_GB2312" w:cs="仿宋_GB2312" w:hint="eastAsia"/>
          <w:sz w:val="32"/>
          <w:szCs w:val="32"/>
        </w:rPr>
        <w:t>万元，增长</w:t>
      </w:r>
      <w:r>
        <w:rPr>
          <w:rFonts w:ascii="仿宋_GB2312" w:eastAsia="仿宋_GB2312" w:cs="仿宋_GB2312"/>
          <w:sz w:val="32"/>
          <w:szCs w:val="32"/>
        </w:rPr>
        <w:t>836.45%</w:t>
      </w:r>
      <w:r>
        <w:rPr>
          <w:rFonts w:ascii="仿宋_GB2312" w:eastAsia="仿宋_GB2312" w:cs="仿宋_GB2312" w:hint="eastAsia"/>
          <w:sz w:val="32"/>
          <w:szCs w:val="32"/>
        </w:rPr>
        <w:t>。增减变化主要原因是：</w:t>
      </w:r>
      <w:r>
        <w:rPr>
          <w:rFonts w:ascii="仿宋_GB2312" w:eastAsia="仿宋_GB2312" w:cs="仿宋_GB2312"/>
          <w:sz w:val="32"/>
          <w:szCs w:val="32"/>
        </w:rPr>
        <w:t>2016</w:t>
      </w:r>
      <w:r>
        <w:rPr>
          <w:rFonts w:ascii="仿宋_GB2312" w:eastAsia="仿宋_GB2312" w:cs="仿宋_GB2312" w:hint="eastAsia"/>
          <w:sz w:val="32"/>
          <w:szCs w:val="32"/>
        </w:rPr>
        <w:t>年增加了补缴以前年度养老保险金和退休人员增加及落实调资和调津贴补贴政策拨付，</w:t>
      </w:r>
      <w:r>
        <w:rPr>
          <w:rFonts w:ascii="仿宋_GB2312" w:eastAsia="仿宋_GB2312" w:cs="仿宋_GB2312"/>
          <w:sz w:val="32"/>
          <w:szCs w:val="32"/>
        </w:rPr>
        <w:t>2017</w:t>
      </w:r>
      <w:r>
        <w:rPr>
          <w:rFonts w:ascii="仿宋_GB2312" w:eastAsia="仿宋_GB2312" w:cs="仿宋_GB2312" w:hint="eastAsia"/>
          <w:sz w:val="32"/>
          <w:szCs w:val="32"/>
        </w:rPr>
        <w:t>年度养老保险金属于正常拨付。</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与预算相比情况。本年收入年初预算数</w:t>
      </w:r>
      <w:r>
        <w:rPr>
          <w:rFonts w:ascii="仿宋_GB2312" w:eastAsia="仿宋_GB2312" w:cs="仿宋_GB2312"/>
          <w:sz w:val="32"/>
          <w:szCs w:val="32"/>
        </w:rPr>
        <w:t>339.13</w:t>
      </w:r>
      <w:r>
        <w:rPr>
          <w:rFonts w:ascii="仿宋_GB2312" w:eastAsia="仿宋_GB2312" w:cs="仿宋_GB2312" w:hint="eastAsia"/>
          <w:sz w:val="32"/>
          <w:szCs w:val="32"/>
        </w:rPr>
        <w:t>万元，调整预算数</w:t>
      </w:r>
      <w:r>
        <w:rPr>
          <w:rFonts w:ascii="仿宋_GB2312" w:eastAsia="仿宋_GB2312" w:cs="仿宋_GB2312"/>
          <w:sz w:val="32"/>
          <w:szCs w:val="32"/>
        </w:rPr>
        <w:t>593.71</w:t>
      </w:r>
      <w:r>
        <w:rPr>
          <w:rFonts w:ascii="仿宋_GB2312" w:eastAsia="仿宋_GB2312" w:cs="仿宋_GB2312" w:hint="eastAsia"/>
          <w:sz w:val="32"/>
          <w:szCs w:val="32"/>
        </w:rPr>
        <w:t>万元，与决算数无差异。本年支出预算数</w:t>
      </w:r>
      <w:r>
        <w:rPr>
          <w:rFonts w:ascii="仿宋_GB2312" w:eastAsia="仿宋_GB2312" w:cs="仿宋_GB2312"/>
          <w:sz w:val="32"/>
          <w:szCs w:val="32"/>
        </w:rPr>
        <w:t>339.13</w:t>
      </w:r>
      <w:r>
        <w:rPr>
          <w:rFonts w:ascii="仿宋_GB2312" w:eastAsia="仿宋_GB2312" w:cs="仿宋_GB2312" w:hint="eastAsia"/>
          <w:sz w:val="32"/>
          <w:szCs w:val="32"/>
        </w:rPr>
        <w:t>万元，调整预算数</w:t>
      </w:r>
      <w:r>
        <w:rPr>
          <w:rFonts w:ascii="仿宋_GB2312" w:eastAsia="仿宋_GB2312" w:cs="仿宋_GB2312"/>
          <w:sz w:val="32"/>
          <w:szCs w:val="32"/>
        </w:rPr>
        <w:t>509.08</w:t>
      </w:r>
      <w:r>
        <w:rPr>
          <w:rFonts w:ascii="仿宋_GB2312" w:eastAsia="仿宋_GB2312" w:cs="仿宋_GB2312" w:hint="eastAsia"/>
          <w:sz w:val="32"/>
          <w:szCs w:val="32"/>
        </w:rPr>
        <w:t>万元，与决算数无差异。</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年收入合计</w:t>
      </w:r>
      <w:r>
        <w:rPr>
          <w:rFonts w:ascii="仿宋_GB2312" w:eastAsia="仿宋_GB2312" w:cs="仿宋_GB2312"/>
          <w:sz w:val="32"/>
          <w:szCs w:val="32"/>
        </w:rPr>
        <w:t>593.71</w:t>
      </w:r>
      <w:r>
        <w:rPr>
          <w:rFonts w:ascii="仿宋_GB2312" w:eastAsia="仿宋_GB2312" w:cs="仿宋_GB2312" w:hint="eastAsia"/>
          <w:sz w:val="32"/>
          <w:szCs w:val="32"/>
        </w:rPr>
        <w:t>万元，其中：财政拨款收入</w:t>
      </w:r>
      <w:r>
        <w:rPr>
          <w:rFonts w:ascii="仿宋_GB2312" w:eastAsia="仿宋_GB2312" w:cs="仿宋_GB2312"/>
          <w:sz w:val="32"/>
          <w:szCs w:val="32"/>
        </w:rPr>
        <w:t>373.16</w:t>
      </w:r>
      <w:r>
        <w:rPr>
          <w:rFonts w:ascii="仿宋_GB2312" w:eastAsia="仿宋_GB2312" w:cs="仿宋_GB2312" w:hint="eastAsia"/>
          <w:sz w:val="32"/>
          <w:szCs w:val="32"/>
        </w:rPr>
        <w:t>万元，占本年收入</w:t>
      </w:r>
      <w:r>
        <w:rPr>
          <w:rFonts w:ascii="仿宋_GB2312" w:eastAsia="仿宋_GB2312" w:cs="仿宋_GB2312"/>
          <w:sz w:val="32"/>
          <w:szCs w:val="32"/>
        </w:rPr>
        <w:t>62.85%</w:t>
      </w:r>
      <w:r>
        <w:rPr>
          <w:rFonts w:ascii="仿宋_GB2312" w:eastAsia="仿宋_GB2312" w:cs="仿宋_GB2312" w:hint="eastAsia"/>
          <w:sz w:val="32"/>
          <w:szCs w:val="32"/>
        </w:rPr>
        <w:t>，同比减少</w:t>
      </w:r>
      <w:r>
        <w:rPr>
          <w:rFonts w:ascii="仿宋_GB2312" w:eastAsia="仿宋_GB2312" w:cs="仿宋_GB2312"/>
          <w:sz w:val="32"/>
          <w:szCs w:val="32"/>
        </w:rPr>
        <w:t>45.11</w:t>
      </w:r>
      <w:r>
        <w:rPr>
          <w:rFonts w:ascii="仿宋_GB2312" w:eastAsia="仿宋_GB2312" w:cs="仿宋_GB2312" w:hint="eastAsia"/>
          <w:sz w:val="32"/>
          <w:szCs w:val="32"/>
        </w:rPr>
        <w:t>万元，降低</w:t>
      </w:r>
      <w:r>
        <w:rPr>
          <w:rFonts w:ascii="仿宋_GB2312" w:eastAsia="仿宋_GB2312" w:cs="仿宋_GB2312"/>
          <w:sz w:val="32"/>
          <w:szCs w:val="32"/>
        </w:rPr>
        <w:t>10.78%</w:t>
      </w:r>
      <w:r>
        <w:rPr>
          <w:rFonts w:ascii="仿宋_GB2312" w:eastAsia="仿宋_GB2312" w:cs="仿宋_GB2312" w:hint="eastAsia"/>
          <w:sz w:val="32"/>
          <w:szCs w:val="32"/>
        </w:rPr>
        <w:t>；其他收入</w:t>
      </w:r>
      <w:r>
        <w:rPr>
          <w:rFonts w:ascii="仿宋_GB2312" w:eastAsia="仿宋_GB2312" w:cs="仿宋_GB2312"/>
          <w:sz w:val="32"/>
          <w:szCs w:val="32"/>
        </w:rPr>
        <w:t>220.53</w:t>
      </w:r>
      <w:r>
        <w:rPr>
          <w:rFonts w:ascii="仿宋_GB2312" w:eastAsia="仿宋_GB2312" w:cs="仿宋_GB2312" w:hint="eastAsia"/>
          <w:sz w:val="32"/>
          <w:szCs w:val="32"/>
        </w:rPr>
        <w:t>万元，占</w:t>
      </w:r>
      <w:r>
        <w:rPr>
          <w:rFonts w:ascii="仿宋_GB2312" w:eastAsia="仿宋_GB2312" w:cs="仿宋_GB2312"/>
          <w:sz w:val="32"/>
          <w:szCs w:val="32"/>
        </w:rPr>
        <w:t>37.15%</w:t>
      </w:r>
      <w:r>
        <w:rPr>
          <w:rFonts w:ascii="仿宋_GB2312" w:eastAsia="仿宋_GB2312" w:cs="仿宋_GB2312" w:hint="eastAsia"/>
          <w:sz w:val="32"/>
          <w:szCs w:val="32"/>
        </w:rPr>
        <w:t>，同比增加</w:t>
      </w:r>
      <w:r>
        <w:rPr>
          <w:rFonts w:ascii="仿宋_GB2312" w:eastAsia="仿宋_GB2312" w:cs="仿宋_GB2312"/>
          <w:sz w:val="32"/>
          <w:szCs w:val="32"/>
        </w:rPr>
        <w:t>117.66</w:t>
      </w:r>
      <w:r>
        <w:rPr>
          <w:rFonts w:ascii="仿宋_GB2312" w:eastAsia="仿宋_GB2312" w:cs="仿宋_GB2312" w:hint="eastAsia"/>
          <w:sz w:val="32"/>
          <w:szCs w:val="32"/>
        </w:rPr>
        <w:t>万元，增长</w:t>
      </w:r>
      <w:r>
        <w:rPr>
          <w:rFonts w:ascii="仿宋_GB2312" w:eastAsia="仿宋_GB2312" w:cs="仿宋_GB2312"/>
          <w:sz w:val="32"/>
          <w:szCs w:val="32"/>
        </w:rPr>
        <w:t>114.38%</w:t>
      </w:r>
      <w:r>
        <w:rPr>
          <w:rFonts w:ascii="仿宋_GB2312" w:eastAsia="仿宋_GB2312" w:cs="仿宋_GB2312" w:hint="eastAsia"/>
          <w:sz w:val="32"/>
          <w:szCs w:val="32"/>
        </w:rPr>
        <w:t>。财政拨款收入减少的主要原因是：</w:t>
      </w:r>
      <w:r>
        <w:rPr>
          <w:rFonts w:ascii="仿宋_GB2312" w:eastAsia="仿宋_GB2312" w:cs="仿宋_GB2312"/>
          <w:sz w:val="32"/>
          <w:szCs w:val="32"/>
        </w:rPr>
        <w:t xml:space="preserve"> 2016</w:t>
      </w:r>
      <w:r>
        <w:rPr>
          <w:rFonts w:ascii="仿宋_GB2312" w:eastAsia="仿宋_GB2312" w:cs="仿宋_GB2312" w:hint="eastAsia"/>
          <w:sz w:val="32"/>
          <w:szCs w:val="32"/>
        </w:rPr>
        <w:t>年增加了补缴以前年度养老保险金和退休人员增加及落实调资和调津贴补贴政策拨付，</w:t>
      </w:r>
      <w:r>
        <w:rPr>
          <w:rFonts w:ascii="仿宋_GB2312" w:eastAsia="仿宋_GB2312" w:cs="仿宋_GB2312"/>
          <w:sz w:val="32"/>
          <w:szCs w:val="32"/>
        </w:rPr>
        <w:t>2017</w:t>
      </w:r>
      <w:r>
        <w:rPr>
          <w:rFonts w:ascii="仿宋_GB2312" w:eastAsia="仿宋_GB2312" w:cs="仿宋_GB2312" w:hint="eastAsia"/>
          <w:sz w:val="32"/>
          <w:szCs w:val="32"/>
        </w:rPr>
        <w:t>年度养老保险金属于正常拨付。</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w:t>
      </w:r>
      <w:r>
        <w:rPr>
          <w:rFonts w:ascii="仿宋_GB2312" w:eastAsia="仿宋_GB2312" w:cs="仿宋_GB2312"/>
          <w:sz w:val="32"/>
          <w:szCs w:val="32"/>
        </w:rPr>
        <w:t>2017</w:t>
      </w:r>
      <w:r>
        <w:rPr>
          <w:rFonts w:ascii="仿宋_GB2312" w:eastAsia="仿宋_GB2312" w:cs="仿宋_GB2312" w:hint="eastAsia"/>
          <w:sz w:val="32"/>
          <w:szCs w:val="32"/>
        </w:rPr>
        <w:t>年收入年初预算数</w:t>
      </w:r>
      <w:r>
        <w:rPr>
          <w:rFonts w:ascii="仿宋_GB2312" w:eastAsia="仿宋_GB2312" w:cs="仿宋_GB2312"/>
          <w:sz w:val="32"/>
          <w:szCs w:val="32"/>
        </w:rPr>
        <w:t>339.13</w:t>
      </w:r>
      <w:r>
        <w:rPr>
          <w:rFonts w:ascii="仿宋_GB2312" w:eastAsia="仿宋_GB2312" w:cs="仿宋_GB2312" w:hint="eastAsia"/>
          <w:sz w:val="32"/>
          <w:szCs w:val="32"/>
        </w:rPr>
        <w:t>万元，调整预算数</w:t>
      </w:r>
      <w:r>
        <w:rPr>
          <w:rFonts w:ascii="仿宋_GB2312" w:eastAsia="仿宋_GB2312" w:cs="仿宋_GB2312"/>
          <w:sz w:val="32"/>
          <w:szCs w:val="32"/>
        </w:rPr>
        <w:t>593.71</w:t>
      </w:r>
      <w:r>
        <w:rPr>
          <w:rFonts w:ascii="仿宋_GB2312" w:eastAsia="仿宋_GB2312" w:cs="仿宋_GB2312" w:hint="eastAsia"/>
          <w:sz w:val="32"/>
          <w:szCs w:val="32"/>
        </w:rPr>
        <w:t>万元，与决算数无差异。</w:t>
      </w:r>
    </w:p>
    <w:p w:rsidR="007D6C47" w:rsidRPr="00BF55DA"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年支出合计</w:t>
      </w:r>
      <w:r>
        <w:rPr>
          <w:rFonts w:ascii="仿宋_GB2312" w:eastAsia="仿宋_GB2312" w:cs="仿宋_GB2312"/>
          <w:sz w:val="32"/>
          <w:szCs w:val="32"/>
        </w:rPr>
        <w:t>509.08</w:t>
      </w:r>
      <w:r>
        <w:rPr>
          <w:rFonts w:ascii="仿宋_GB2312" w:eastAsia="仿宋_GB2312" w:cs="仿宋_GB2312" w:hint="eastAsia"/>
          <w:sz w:val="32"/>
          <w:szCs w:val="32"/>
        </w:rPr>
        <w:t>万元，其中：基本支出</w:t>
      </w:r>
      <w:r>
        <w:rPr>
          <w:rFonts w:ascii="仿宋_GB2312" w:eastAsia="仿宋_GB2312" w:cs="仿宋_GB2312"/>
          <w:sz w:val="32"/>
          <w:szCs w:val="32"/>
        </w:rPr>
        <w:t>298.5</w:t>
      </w:r>
      <w:r>
        <w:rPr>
          <w:rFonts w:ascii="仿宋_GB2312" w:eastAsia="仿宋_GB2312" w:cs="仿宋_GB2312" w:hint="eastAsia"/>
          <w:sz w:val="32"/>
          <w:szCs w:val="32"/>
        </w:rPr>
        <w:t>万元，占</w:t>
      </w:r>
      <w:r>
        <w:rPr>
          <w:rFonts w:ascii="仿宋_GB2312" w:eastAsia="仿宋_GB2312" w:cs="仿宋_GB2312"/>
          <w:sz w:val="32"/>
          <w:szCs w:val="32"/>
        </w:rPr>
        <w:t>58.64%</w:t>
      </w:r>
      <w:r>
        <w:rPr>
          <w:rFonts w:ascii="仿宋_GB2312" w:eastAsia="仿宋_GB2312" w:cs="仿宋_GB2312" w:hint="eastAsia"/>
          <w:sz w:val="32"/>
          <w:szCs w:val="32"/>
        </w:rPr>
        <w:t>；项目支出</w:t>
      </w:r>
      <w:r>
        <w:rPr>
          <w:rFonts w:ascii="仿宋_GB2312" w:eastAsia="仿宋_GB2312" w:cs="仿宋_GB2312"/>
          <w:sz w:val="32"/>
          <w:szCs w:val="32"/>
        </w:rPr>
        <w:t>210.58</w:t>
      </w:r>
      <w:r>
        <w:rPr>
          <w:rFonts w:ascii="仿宋_GB2312" w:eastAsia="仿宋_GB2312" w:cs="仿宋_GB2312" w:hint="eastAsia"/>
          <w:sz w:val="32"/>
          <w:szCs w:val="32"/>
        </w:rPr>
        <w:t>万元，占</w:t>
      </w:r>
      <w:r>
        <w:rPr>
          <w:rFonts w:ascii="仿宋_GB2312" w:eastAsia="仿宋_GB2312" w:cs="仿宋_GB2312"/>
          <w:sz w:val="32"/>
          <w:szCs w:val="32"/>
        </w:rPr>
        <w:t>41.36%</w:t>
      </w:r>
      <w:r>
        <w:rPr>
          <w:rFonts w:ascii="仿宋_GB2312" w:eastAsia="仿宋_GB2312" w:cs="仿宋_GB2312" w:hint="eastAsia"/>
          <w:sz w:val="32"/>
          <w:szCs w:val="32"/>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与预算相比情况。本年支出预算数</w:t>
      </w:r>
      <w:r>
        <w:rPr>
          <w:rFonts w:ascii="仿宋_GB2312" w:eastAsia="仿宋_GB2312" w:cs="仿宋_GB2312"/>
          <w:sz w:val="32"/>
          <w:szCs w:val="32"/>
        </w:rPr>
        <w:t>339.13</w:t>
      </w:r>
      <w:r>
        <w:rPr>
          <w:rFonts w:ascii="仿宋_GB2312" w:eastAsia="仿宋_GB2312" w:cs="仿宋_GB2312" w:hint="eastAsia"/>
          <w:sz w:val="32"/>
          <w:szCs w:val="32"/>
        </w:rPr>
        <w:t>万元，调整预算数</w:t>
      </w:r>
      <w:r>
        <w:rPr>
          <w:rFonts w:ascii="仿宋_GB2312" w:eastAsia="仿宋_GB2312" w:cs="仿宋_GB2312"/>
          <w:sz w:val="32"/>
          <w:szCs w:val="32"/>
        </w:rPr>
        <w:t>509.08</w:t>
      </w:r>
      <w:r>
        <w:rPr>
          <w:rFonts w:ascii="仿宋_GB2312" w:eastAsia="仿宋_GB2312" w:cs="仿宋_GB2312" w:hint="eastAsia"/>
          <w:sz w:val="32"/>
          <w:szCs w:val="32"/>
        </w:rPr>
        <w:t>万元，与决算数无差异。</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二、部门财政拨款收支情况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7D6C47" w:rsidRPr="007510DF" w:rsidRDefault="007D6C47" w:rsidP="00A10CC5">
      <w:pPr>
        <w:spacing w:line="500" w:lineRule="exact"/>
        <w:ind w:firstLineChars="200" w:firstLine="31680"/>
        <w:rPr>
          <w:rFonts w:ascii="仿宋_GB2312" w:eastAsia="仿宋_GB2312"/>
          <w:sz w:val="32"/>
          <w:szCs w:val="32"/>
        </w:rPr>
      </w:pPr>
      <w:r w:rsidRPr="007510DF">
        <w:rPr>
          <w:rFonts w:ascii="仿宋_GB2312" w:eastAsia="仿宋_GB2312" w:cs="仿宋_GB2312"/>
          <w:sz w:val="32"/>
          <w:szCs w:val="32"/>
        </w:rPr>
        <w:t>2017</w:t>
      </w:r>
      <w:r w:rsidRPr="007510DF">
        <w:rPr>
          <w:rFonts w:ascii="仿宋_GB2312" w:eastAsia="仿宋_GB2312" w:cs="仿宋_GB2312" w:hint="eastAsia"/>
          <w:sz w:val="32"/>
          <w:szCs w:val="32"/>
        </w:rPr>
        <w:t>年度财政拨款收入</w:t>
      </w:r>
      <w:r w:rsidRPr="007510DF">
        <w:rPr>
          <w:rFonts w:ascii="仿宋_GB2312" w:eastAsia="仿宋_GB2312" w:cs="仿宋_GB2312"/>
          <w:sz w:val="32"/>
          <w:szCs w:val="32"/>
        </w:rPr>
        <w:t>373.16</w:t>
      </w:r>
      <w:r w:rsidRPr="007510DF">
        <w:rPr>
          <w:rFonts w:ascii="仿宋_GB2312" w:eastAsia="仿宋_GB2312" w:cs="仿宋_GB2312" w:hint="eastAsia"/>
          <w:sz w:val="32"/>
          <w:szCs w:val="32"/>
        </w:rPr>
        <w:t>万元，与上年相比，减少</w:t>
      </w:r>
      <w:r w:rsidRPr="007510DF">
        <w:rPr>
          <w:rFonts w:ascii="仿宋_GB2312" w:eastAsia="仿宋_GB2312" w:cs="仿宋_GB2312"/>
          <w:sz w:val="32"/>
          <w:szCs w:val="32"/>
        </w:rPr>
        <w:t>45.11</w:t>
      </w:r>
      <w:r w:rsidRPr="007510DF">
        <w:rPr>
          <w:rFonts w:ascii="仿宋_GB2312" w:eastAsia="仿宋_GB2312" w:cs="仿宋_GB2312" w:hint="eastAsia"/>
          <w:sz w:val="32"/>
          <w:szCs w:val="32"/>
        </w:rPr>
        <w:t>万元，降低</w:t>
      </w:r>
      <w:r w:rsidRPr="007510DF">
        <w:rPr>
          <w:rFonts w:ascii="仿宋_GB2312" w:eastAsia="仿宋_GB2312" w:cs="仿宋_GB2312"/>
          <w:sz w:val="32"/>
          <w:szCs w:val="32"/>
        </w:rPr>
        <w:t>10.78%</w:t>
      </w:r>
      <w:r w:rsidRPr="007510DF">
        <w:rPr>
          <w:rFonts w:ascii="仿宋_GB2312" w:eastAsia="仿宋_GB2312" w:cs="仿宋_GB2312" w:hint="eastAsia"/>
          <w:sz w:val="32"/>
          <w:szCs w:val="32"/>
        </w:rPr>
        <w:t>。减少的主要原因是：</w:t>
      </w:r>
      <w:r w:rsidRPr="007510DF">
        <w:rPr>
          <w:rFonts w:ascii="仿宋_GB2312" w:eastAsia="仿宋_GB2312" w:cs="仿宋_GB2312"/>
          <w:sz w:val="32"/>
          <w:szCs w:val="32"/>
        </w:rPr>
        <w:t>2017</w:t>
      </w:r>
      <w:r w:rsidRPr="007510DF">
        <w:rPr>
          <w:rFonts w:ascii="仿宋_GB2312" w:eastAsia="仿宋_GB2312" w:cs="仿宋_GB2312" w:hint="eastAsia"/>
          <w:sz w:val="32"/>
          <w:szCs w:val="32"/>
        </w:rPr>
        <w:t>年没有补缴以前年度养老保险金。财政拨款支出</w:t>
      </w:r>
      <w:r w:rsidRPr="007510DF">
        <w:rPr>
          <w:rFonts w:ascii="仿宋_GB2312" w:eastAsia="仿宋_GB2312" w:cs="仿宋_GB2312"/>
          <w:sz w:val="32"/>
          <w:szCs w:val="32"/>
        </w:rPr>
        <w:t>479.47</w:t>
      </w:r>
      <w:r w:rsidRPr="007510DF">
        <w:rPr>
          <w:rFonts w:ascii="仿宋_GB2312" w:eastAsia="仿宋_GB2312" w:cs="仿宋_GB2312" w:hint="eastAsia"/>
          <w:sz w:val="32"/>
          <w:szCs w:val="32"/>
        </w:rPr>
        <w:t>万元，与上年相比，增加</w:t>
      </w:r>
      <w:r w:rsidRPr="007510DF">
        <w:rPr>
          <w:rFonts w:ascii="仿宋_GB2312" w:eastAsia="仿宋_GB2312" w:cs="仿宋_GB2312"/>
          <w:sz w:val="32"/>
          <w:szCs w:val="32"/>
        </w:rPr>
        <w:t>121.68</w:t>
      </w:r>
      <w:r w:rsidRPr="007510DF">
        <w:rPr>
          <w:rFonts w:ascii="仿宋_GB2312" w:eastAsia="仿宋_GB2312" w:cs="仿宋_GB2312" w:hint="eastAsia"/>
          <w:sz w:val="32"/>
          <w:szCs w:val="32"/>
        </w:rPr>
        <w:t>万元，增长</w:t>
      </w:r>
      <w:r w:rsidRPr="007510DF">
        <w:rPr>
          <w:rFonts w:ascii="仿宋_GB2312" w:eastAsia="仿宋_GB2312" w:cs="仿宋_GB2312"/>
          <w:sz w:val="32"/>
          <w:szCs w:val="32"/>
        </w:rPr>
        <w:t>34%</w:t>
      </w:r>
      <w:r w:rsidRPr="007510DF">
        <w:rPr>
          <w:rFonts w:ascii="仿宋_GB2312" w:eastAsia="仿宋_GB2312" w:cs="仿宋_GB2312" w:hint="eastAsia"/>
          <w:sz w:val="32"/>
          <w:szCs w:val="32"/>
        </w:rPr>
        <w:t>。其中：基本支出</w:t>
      </w:r>
      <w:r w:rsidRPr="007510DF">
        <w:rPr>
          <w:rFonts w:ascii="仿宋_GB2312" w:eastAsia="仿宋_GB2312" w:cs="仿宋_GB2312"/>
          <w:sz w:val="32"/>
          <w:szCs w:val="32"/>
        </w:rPr>
        <w:t>298.50</w:t>
      </w:r>
      <w:r w:rsidRPr="007510DF">
        <w:rPr>
          <w:rFonts w:ascii="仿宋_GB2312" w:eastAsia="仿宋_GB2312" w:cs="仿宋_GB2312" w:hint="eastAsia"/>
          <w:sz w:val="32"/>
          <w:szCs w:val="32"/>
        </w:rPr>
        <w:t>万元，项目支出</w:t>
      </w:r>
      <w:r w:rsidRPr="007510DF">
        <w:rPr>
          <w:rFonts w:ascii="仿宋_GB2312" w:eastAsia="仿宋_GB2312" w:cs="仿宋_GB2312"/>
          <w:sz w:val="32"/>
          <w:szCs w:val="32"/>
        </w:rPr>
        <w:t>210.58</w:t>
      </w:r>
      <w:r w:rsidRPr="007510DF">
        <w:rPr>
          <w:rFonts w:ascii="仿宋_GB2312" w:eastAsia="仿宋_GB2312" w:cs="仿宋_GB2312" w:hint="eastAsia"/>
          <w:sz w:val="32"/>
          <w:szCs w:val="32"/>
        </w:rPr>
        <w:t>万元。增长的主要原因是</w:t>
      </w:r>
      <w:r w:rsidRPr="007510DF">
        <w:rPr>
          <w:rFonts w:ascii="仿宋_GB2312" w:eastAsia="仿宋_GB2312" w:cs="仿宋_GB2312"/>
          <w:sz w:val="32"/>
          <w:szCs w:val="32"/>
        </w:rPr>
        <w:t>2017</w:t>
      </w:r>
      <w:r w:rsidRPr="007510DF">
        <w:rPr>
          <w:rFonts w:ascii="仿宋_GB2312" w:eastAsia="仿宋_GB2312" w:cs="仿宋_GB2312" w:hint="eastAsia"/>
          <w:sz w:val="32"/>
          <w:szCs w:val="32"/>
        </w:rPr>
        <w:t>年聘用人员劳务费增加。</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w:t>
      </w:r>
      <w:r>
        <w:rPr>
          <w:rFonts w:ascii="仿宋_GB2312" w:eastAsia="仿宋_GB2312" w:cs="仿宋_GB2312"/>
          <w:sz w:val="32"/>
          <w:szCs w:val="32"/>
        </w:rPr>
        <w:t>2017</w:t>
      </w:r>
      <w:r>
        <w:rPr>
          <w:rFonts w:ascii="仿宋_GB2312" w:eastAsia="仿宋_GB2312" w:cs="仿宋_GB2312" w:hint="eastAsia"/>
          <w:sz w:val="32"/>
          <w:szCs w:val="32"/>
        </w:rPr>
        <w:t>年财政拨款收入年初预算数</w:t>
      </w:r>
      <w:r>
        <w:rPr>
          <w:rFonts w:ascii="仿宋_GB2312" w:eastAsia="仿宋_GB2312" w:cs="仿宋_GB2312"/>
          <w:sz w:val="32"/>
          <w:szCs w:val="32"/>
        </w:rPr>
        <w:t>331.13</w:t>
      </w:r>
      <w:r>
        <w:rPr>
          <w:rFonts w:ascii="仿宋_GB2312" w:eastAsia="仿宋_GB2312" w:cs="仿宋_GB2312" w:hint="eastAsia"/>
          <w:sz w:val="32"/>
          <w:szCs w:val="32"/>
        </w:rPr>
        <w:t>万元，调整预算数</w:t>
      </w:r>
      <w:r>
        <w:rPr>
          <w:rFonts w:ascii="仿宋_GB2312" w:eastAsia="仿宋_GB2312" w:cs="仿宋_GB2312"/>
          <w:sz w:val="32"/>
          <w:szCs w:val="32"/>
        </w:rPr>
        <w:t>373.16</w:t>
      </w:r>
      <w:r>
        <w:rPr>
          <w:rFonts w:ascii="仿宋_GB2312" w:eastAsia="仿宋_GB2312" w:cs="仿宋_GB2312" w:hint="eastAsia"/>
          <w:sz w:val="32"/>
          <w:szCs w:val="32"/>
        </w:rPr>
        <w:t>万元，与决算数无差异。年初预算支出</w:t>
      </w:r>
      <w:r>
        <w:rPr>
          <w:rFonts w:ascii="仿宋_GB2312" w:eastAsia="仿宋_GB2312" w:cs="仿宋_GB2312"/>
          <w:sz w:val="32"/>
          <w:szCs w:val="32"/>
        </w:rPr>
        <w:t>331.13</w:t>
      </w:r>
      <w:r>
        <w:rPr>
          <w:rFonts w:ascii="仿宋_GB2312" w:eastAsia="仿宋_GB2312" w:cs="仿宋_GB2312" w:hint="eastAsia"/>
          <w:sz w:val="32"/>
          <w:szCs w:val="32"/>
        </w:rPr>
        <w:t>万元，调整预算数</w:t>
      </w:r>
      <w:r>
        <w:rPr>
          <w:rFonts w:ascii="仿宋_GB2312" w:eastAsia="仿宋_GB2312" w:cs="仿宋_GB2312"/>
          <w:sz w:val="32"/>
          <w:szCs w:val="32"/>
        </w:rPr>
        <w:t>373.16</w:t>
      </w:r>
      <w:r>
        <w:rPr>
          <w:rFonts w:ascii="仿宋_GB2312" w:eastAsia="仿宋_GB2312" w:cs="仿宋_GB2312" w:hint="eastAsia"/>
          <w:sz w:val="32"/>
          <w:szCs w:val="32"/>
        </w:rPr>
        <w:t>万元，与决算数无差异。</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7D6C47" w:rsidRPr="00F07F0B"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年度一般公共预算财政拨款支出</w:t>
      </w:r>
      <w:r>
        <w:rPr>
          <w:rFonts w:ascii="仿宋_GB2312" w:eastAsia="仿宋_GB2312" w:cs="仿宋_GB2312"/>
          <w:sz w:val="32"/>
          <w:szCs w:val="32"/>
        </w:rPr>
        <w:t>373.16</w:t>
      </w:r>
      <w:r>
        <w:rPr>
          <w:rFonts w:ascii="仿宋_GB2312" w:eastAsia="仿宋_GB2312" w:cs="仿宋_GB2312" w:hint="eastAsia"/>
          <w:sz w:val="32"/>
          <w:szCs w:val="32"/>
        </w:rPr>
        <w:t>万元。与上年相比，减少</w:t>
      </w:r>
      <w:r>
        <w:rPr>
          <w:rFonts w:ascii="仿宋_GB2312" w:eastAsia="仿宋_GB2312" w:cs="仿宋_GB2312"/>
          <w:sz w:val="32"/>
          <w:szCs w:val="32"/>
        </w:rPr>
        <w:t>45.11</w:t>
      </w:r>
      <w:r>
        <w:rPr>
          <w:rFonts w:ascii="仿宋_GB2312" w:eastAsia="仿宋_GB2312" w:cs="仿宋_GB2312" w:hint="eastAsia"/>
          <w:sz w:val="32"/>
          <w:szCs w:val="32"/>
        </w:rPr>
        <w:t>万元，降低</w:t>
      </w:r>
      <w:r>
        <w:rPr>
          <w:rFonts w:ascii="仿宋_GB2312" w:eastAsia="仿宋_GB2312" w:cs="仿宋_GB2312"/>
          <w:sz w:val="32"/>
          <w:szCs w:val="32"/>
        </w:rPr>
        <w:t>10.78%</w:t>
      </w:r>
      <w:r>
        <w:rPr>
          <w:rFonts w:ascii="仿宋_GB2312" w:eastAsia="仿宋_GB2312" w:cs="仿宋_GB2312" w:hint="eastAsia"/>
          <w:sz w:val="32"/>
          <w:szCs w:val="32"/>
        </w:rPr>
        <w:t>。增减变化的主要原因是：人员减少和三代手续费拨款较上年减少。其中：按功能分类科目，基本支出</w:t>
      </w:r>
      <w:r>
        <w:rPr>
          <w:rFonts w:ascii="仿宋_GB2312" w:eastAsia="仿宋_GB2312" w:cs="仿宋_GB2312"/>
          <w:sz w:val="32"/>
          <w:szCs w:val="32"/>
        </w:rPr>
        <w:t>298.50</w:t>
      </w:r>
      <w:r>
        <w:rPr>
          <w:rFonts w:ascii="仿宋_GB2312" w:eastAsia="仿宋_GB2312" w:cs="仿宋_GB2312" w:hint="eastAsia"/>
          <w:sz w:val="32"/>
          <w:szCs w:val="32"/>
        </w:rPr>
        <w:t>万元，项目支出</w:t>
      </w:r>
      <w:r>
        <w:rPr>
          <w:rFonts w:ascii="仿宋_GB2312" w:eastAsia="仿宋_GB2312" w:cs="仿宋_GB2312"/>
          <w:sz w:val="32"/>
          <w:szCs w:val="32"/>
        </w:rPr>
        <w:t>74.66</w:t>
      </w:r>
      <w:r>
        <w:rPr>
          <w:rFonts w:ascii="仿宋_GB2312" w:eastAsia="仿宋_GB2312" w:cs="仿宋_GB2312" w:hint="eastAsia"/>
          <w:sz w:val="32"/>
          <w:szCs w:val="32"/>
        </w:rPr>
        <w:t>万元。按经济分类科目，</w:t>
      </w:r>
      <w:r w:rsidRPr="00F07F0B">
        <w:rPr>
          <w:rFonts w:ascii="仿宋_GB2312" w:eastAsia="仿宋_GB2312" w:cs="仿宋_GB2312" w:hint="eastAsia"/>
          <w:sz w:val="32"/>
          <w:szCs w:val="32"/>
        </w:rPr>
        <w:t>工资福利支出</w:t>
      </w:r>
      <w:r>
        <w:rPr>
          <w:rFonts w:ascii="仿宋_GB2312" w:eastAsia="仿宋_GB2312" w:cs="仿宋_GB2312" w:hint="eastAsia"/>
          <w:sz w:val="32"/>
          <w:szCs w:val="32"/>
        </w:rPr>
        <w:t>支出</w:t>
      </w:r>
      <w:r>
        <w:rPr>
          <w:rFonts w:ascii="仿宋_GB2312" w:eastAsia="仿宋_GB2312" w:cs="仿宋_GB2312"/>
          <w:sz w:val="32"/>
          <w:szCs w:val="32"/>
        </w:rPr>
        <w:t>212.16</w:t>
      </w:r>
      <w:r>
        <w:rPr>
          <w:rFonts w:ascii="仿宋_GB2312" w:eastAsia="仿宋_GB2312" w:cs="仿宋_GB2312" w:hint="eastAsia"/>
          <w:sz w:val="32"/>
          <w:szCs w:val="32"/>
        </w:rPr>
        <w:t>万元，</w:t>
      </w:r>
      <w:r w:rsidRPr="00F07F0B">
        <w:rPr>
          <w:rFonts w:ascii="仿宋_GB2312" w:eastAsia="仿宋_GB2312" w:cs="仿宋_GB2312" w:hint="eastAsia"/>
          <w:sz w:val="32"/>
          <w:szCs w:val="32"/>
        </w:rPr>
        <w:t>商品和服务支出</w:t>
      </w:r>
      <w:r>
        <w:rPr>
          <w:rFonts w:ascii="仿宋_GB2312" w:eastAsia="仿宋_GB2312" w:cs="仿宋_GB2312" w:hint="eastAsia"/>
          <w:sz w:val="32"/>
          <w:szCs w:val="32"/>
        </w:rPr>
        <w:t>支出</w:t>
      </w:r>
      <w:r>
        <w:rPr>
          <w:rFonts w:ascii="仿宋_GB2312" w:eastAsia="仿宋_GB2312" w:cs="仿宋_GB2312"/>
          <w:sz w:val="32"/>
          <w:szCs w:val="32"/>
        </w:rPr>
        <w:t>96.46</w:t>
      </w:r>
      <w:r>
        <w:rPr>
          <w:rFonts w:ascii="仿宋_GB2312" w:eastAsia="仿宋_GB2312" w:cs="仿宋_GB2312" w:hint="eastAsia"/>
          <w:sz w:val="32"/>
          <w:szCs w:val="32"/>
        </w:rPr>
        <w:t>万元，</w:t>
      </w:r>
      <w:r w:rsidRPr="00F07F0B">
        <w:rPr>
          <w:rFonts w:ascii="仿宋_GB2312" w:eastAsia="仿宋_GB2312" w:cs="仿宋_GB2312" w:hint="eastAsia"/>
          <w:sz w:val="32"/>
          <w:szCs w:val="32"/>
        </w:rPr>
        <w:t>对个人和家庭的补助</w:t>
      </w:r>
      <w:r>
        <w:rPr>
          <w:rFonts w:ascii="仿宋_GB2312" w:eastAsia="仿宋_GB2312" w:cs="仿宋_GB2312"/>
          <w:sz w:val="32"/>
          <w:szCs w:val="32"/>
        </w:rPr>
        <w:t>61.46</w:t>
      </w:r>
      <w:r>
        <w:rPr>
          <w:rFonts w:ascii="仿宋_GB2312" w:eastAsia="仿宋_GB2312" w:cs="仿宋_GB2312" w:hint="eastAsia"/>
          <w:sz w:val="32"/>
          <w:szCs w:val="32"/>
        </w:rPr>
        <w:t>万元，</w:t>
      </w:r>
      <w:r w:rsidRPr="00F07F0B">
        <w:rPr>
          <w:rFonts w:ascii="仿宋_GB2312" w:eastAsia="仿宋_GB2312" w:cs="仿宋_GB2312" w:hint="eastAsia"/>
          <w:sz w:val="32"/>
          <w:szCs w:val="32"/>
        </w:rPr>
        <w:t>其他资本性支出</w:t>
      </w:r>
      <w:r>
        <w:rPr>
          <w:rFonts w:ascii="仿宋_GB2312" w:eastAsia="仿宋_GB2312" w:cs="仿宋_GB2312"/>
          <w:sz w:val="32"/>
          <w:szCs w:val="32"/>
        </w:rPr>
        <w:t>3.08</w:t>
      </w:r>
      <w:r>
        <w:rPr>
          <w:rFonts w:ascii="仿宋_GB2312" w:eastAsia="仿宋_GB2312" w:cs="仿宋_GB2312" w:hint="eastAsia"/>
          <w:sz w:val="32"/>
          <w:szCs w:val="32"/>
        </w:rPr>
        <w:t>万元。</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与预算相比情况。本年财政拨款支出年初预算</w:t>
      </w:r>
      <w:r>
        <w:rPr>
          <w:rFonts w:ascii="仿宋_GB2312" w:eastAsia="仿宋_GB2312" w:cs="仿宋_GB2312"/>
          <w:sz w:val="32"/>
          <w:szCs w:val="32"/>
        </w:rPr>
        <w:t>331.13</w:t>
      </w:r>
      <w:r>
        <w:rPr>
          <w:rFonts w:ascii="仿宋_GB2312" w:eastAsia="仿宋_GB2312" w:cs="仿宋_GB2312" w:hint="eastAsia"/>
          <w:sz w:val="32"/>
          <w:szCs w:val="32"/>
        </w:rPr>
        <w:t>万元，调整预算数</w:t>
      </w:r>
      <w:r>
        <w:rPr>
          <w:rFonts w:ascii="仿宋_GB2312" w:eastAsia="仿宋_GB2312" w:cs="仿宋_GB2312"/>
          <w:sz w:val="32"/>
          <w:szCs w:val="32"/>
        </w:rPr>
        <w:t>373.16</w:t>
      </w:r>
      <w:r>
        <w:rPr>
          <w:rFonts w:ascii="仿宋_GB2312" w:eastAsia="仿宋_GB2312" w:cs="仿宋_GB2312" w:hint="eastAsia"/>
          <w:sz w:val="32"/>
          <w:szCs w:val="32"/>
        </w:rPr>
        <w:t>万元，与决算数无差异。</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三、部门结转结余情况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年末结转结余</w:t>
      </w:r>
      <w:r>
        <w:rPr>
          <w:rFonts w:ascii="仿宋_GB2312" w:eastAsia="仿宋_GB2312" w:cs="仿宋_GB2312"/>
          <w:sz w:val="32"/>
          <w:szCs w:val="32"/>
        </w:rPr>
        <w:t>94.47</w:t>
      </w:r>
      <w:r>
        <w:rPr>
          <w:rFonts w:ascii="仿宋_GB2312" w:eastAsia="仿宋_GB2312" w:cs="仿宋_GB2312" w:hint="eastAsia"/>
          <w:sz w:val="32"/>
          <w:szCs w:val="32"/>
        </w:rPr>
        <w:t>万元。与上年相比，增加</w:t>
      </w:r>
      <w:r>
        <w:rPr>
          <w:rFonts w:ascii="仿宋_GB2312" w:eastAsia="仿宋_GB2312" w:cs="仿宋_GB2312"/>
          <w:sz w:val="32"/>
          <w:szCs w:val="32"/>
        </w:rPr>
        <w:t>84.35</w:t>
      </w:r>
      <w:r>
        <w:rPr>
          <w:rFonts w:ascii="仿宋_GB2312" w:eastAsia="仿宋_GB2312" w:cs="仿宋_GB2312" w:hint="eastAsia"/>
          <w:sz w:val="32"/>
          <w:szCs w:val="32"/>
        </w:rPr>
        <w:t>万元，增长</w:t>
      </w:r>
      <w:r>
        <w:rPr>
          <w:rFonts w:ascii="仿宋_GB2312" w:eastAsia="仿宋_GB2312" w:cs="仿宋_GB2312"/>
          <w:sz w:val="32"/>
          <w:szCs w:val="32"/>
        </w:rPr>
        <w:t>833%</w:t>
      </w:r>
      <w:r>
        <w:rPr>
          <w:rFonts w:ascii="仿宋_GB2312" w:eastAsia="仿宋_GB2312" w:cs="仿宋_GB2312" w:hint="eastAsia"/>
          <w:sz w:val="32"/>
          <w:szCs w:val="32"/>
        </w:rPr>
        <w:t>。原因：结转</w:t>
      </w:r>
      <w:r>
        <w:rPr>
          <w:rFonts w:ascii="仿宋_GB2312" w:eastAsia="仿宋_GB2312" w:cs="仿宋_GB2312"/>
          <w:sz w:val="32"/>
          <w:szCs w:val="32"/>
        </w:rPr>
        <w:t>2017</w:t>
      </w:r>
      <w:r>
        <w:rPr>
          <w:rFonts w:ascii="仿宋_GB2312" w:eastAsia="仿宋_GB2312" w:cs="仿宋_GB2312" w:hint="eastAsia"/>
          <w:sz w:val="32"/>
          <w:szCs w:val="32"/>
        </w:rPr>
        <w:t>年度黄石地税援疆捐助款</w:t>
      </w:r>
      <w:r>
        <w:rPr>
          <w:rFonts w:ascii="仿宋_GB2312" w:eastAsia="仿宋_GB2312" w:cs="仿宋_GB2312"/>
          <w:sz w:val="32"/>
          <w:szCs w:val="32"/>
        </w:rPr>
        <w:t>80</w:t>
      </w:r>
      <w:r>
        <w:rPr>
          <w:rFonts w:ascii="仿宋_GB2312" w:eastAsia="仿宋_GB2312" w:cs="仿宋_GB2312" w:hint="eastAsia"/>
          <w:sz w:val="32"/>
          <w:szCs w:val="32"/>
        </w:rPr>
        <w:t>万元。</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其中财政拨款结转结余</w:t>
      </w:r>
      <w:r>
        <w:rPr>
          <w:rFonts w:ascii="仿宋_GB2312" w:eastAsia="仿宋_GB2312" w:cs="仿宋_GB2312"/>
          <w:sz w:val="32"/>
          <w:szCs w:val="32"/>
        </w:rPr>
        <w:t>0</w:t>
      </w:r>
      <w:r>
        <w:rPr>
          <w:rFonts w:ascii="仿宋_GB2312" w:eastAsia="仿宋_GB2312" w:cs="仿宋_GB2312" w:hint="eastAsia"/>
          <w:sz w:val="32"/>
          <w:szCs w:val="32"/>
        </w:rPr>
        <w:t>万元。</w:t>
      </w:r>
      <w:r w:rsidRPr="00AC5918">
        <w:rPr>
          <w:rFonts w:ascii="仿宋_GB2312" w:eastAsia="仿宋_GB2312" w:cs="仿宋_GB2312"/>
          <w:sz w:val="32"/>
          <w:szCs w:val="32"/>
        </w:rPr>
        <w:t>2016</w:t>
      </w:r>
      <w:r w:rsidRPr="00AC5918">
        <w:rPr>
          <w:rFonts w:ascii="仿宋_GB2312" w:eastAsia="仿宋_GB2312" w:cs="仿宋_GB2312" w:hint="eastAsia"/>
          <w:sz w:val="32"/>
          <w:szCs w:val="32"/>
        </w:rPr>
        <w:t>年结转结余也为</w:t>
      </w:r>
      <w:r w:rsidRPr="00AC5918">
        <w:rPr>
          <w:rFonts w:ascii="仿宋_GB2312" w:eastAsia="仿宋_GB2312" w:cs="仿宋_GB2312"/>
          <w:sz w:val="32"/>
          <w:szCs w:val="32"/>
        </w:rPr>
        <w:t>0</w:t>
      </w:r>
      <w:r w:rsidRPr="00AC5918">
        <w:rPr>
          <w:rFonts w:ascii="仿宋_GB2312" w:eastAsia="仿宋_GB2312" w:cs="仿宋_GB2312" w:hint="eastAsia"/>
          <w:sz w:val="32"/>
          <w:szCs w:val="32"/>
        </w:rPr>
        <w:t>万元</w:t>
      </w:r>
      <w:r>
        <w:rPr>
          <w:rFonts w:ascii="仿宋_GB2312" w:eastAsia="仿宋_GB2312" w:cs="仿宋_GB2312" w:hint="eastAsia"/>
          <w:sz w:val="32"/>
          <w:szCs w:val="32"/>
        </w:rPr>
        <w:t>。</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四、一般公共预算“三公”经费支出情况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年度一般公共预算“三公”经费支出决算</w:t>
      </w:r>
      <w:r>
        <w:rPr>
          <w:rFonts w:ascii="仿宋_GB2312" w:eastAsia="仿宋_GB2312" w:cs="仿宋_GB2312"/>
          <w:sz w:val="32"/>
          <w:szCs w:val="32"/>
        </w:rPr>
        <w:t>9.52</w:t>
      </w:r>
      <w:r>
        <w:rPr>
          <w:rFonts w:ascii="仿宋_GB2312" w:eastAsia="仿宋_GB2312" w:cs="仿宋_GB2312" w:hint="eastAsia"/>
          <w:sz w:val="32"/>
          <w:szCs w:val="32"/>
        </w:rPr>
        <w:t>万元，同上年保持一致。其中，因公出国（境）费支出</w:t>
      </w:r>
      <w:r>
        <w:rPr>
          <w:rFonts w:ascii="仿宋_GB2312" w:eastAsia="仿宋_GB2312" w:cs="仿宋_GB2312"/>
          <w:sz w:val="32"/>
          <w:szCs w:val="32"/>
        </w:rPr>
        <w:t>0</w:t>
      </w:r>
      <w:r>
        <w:rPr>
          <w:rFonts w:ascii="仿宋_GB2312" w:eastAsia="仿宋_GB2312" w:cs="仿宋_GB2312" w:hint="eastAsia"/>
          <w:sz w:val="32"/>
          <w:szCs w:val="32"/>
        </w:rPr>
        <w:t>万元，公务用车购置及运行维护费支出</w:t>
      </w:r>
      <w:r>
        <w:rPr>
          <w:rFonts w:ascii="仿宋_GB2312" w:eastAsia="仿宋_GB2312" w:cs="仿宋_GB2312"/>
          <w:sz w:val="32"/>
          <w:szCs w:val="32"/>
        </w:rPr>
        <w:t>9.12</w:t>
      </w:r>
      <w:r>
        <w:rPr>
          <w:rFonts w:ascii="仿宋_GB2312" w:eastAsia="仿宋_GB2312" w:cs="仿宋_GB2312" w:hint="eastAsia"/>
          <w:sz w:val="32"/>
          <w:szCs w:val="32"/>
        </w:rPr>
        <w:t>万元，占</w:t>
      </w:r>
      <w:r>
        <w:rPr>
          <w:rFonts w:ascii="仿宋_GB2312" w:eastAsia="仿宋_GB2312" w:cs="仿宋_GB2312"/>
          <w:sz w:val="32"/>
          <w:szCs w:val="32"/>
        </w:rPr>
        <w:t>95%</w:t>
      </w:r>
      <w:r>
        <w:rPr>
          <w:rFonts w:ascii="仿宋_GB2312" w:eastAsia="仿宋_GB2312" w:cs="仿宋_GB2312" w:hint="eastAsia"/>
          <w:sz w:val="32"/>
          <w:szCs w:val="32"/>
        </w:rPr>
        <w:t>，同上年保持一致；公务接待费支出</w:t>
      </w:r>
      <w:r>
        <w:rPr>
          <w:rFonts w:ascii="仿宋_GB2312" w:eastAsia="仿宋_GB2312" w:cs="仿宋_GB2312"/>
          <w:sz w:val="32"/>
          <w:szCs w:val="32"/>
        </w:rPr>
        <w:t>0.4</w:t>
      </w:r>
      <w:r>
        <w:rPr>
          <w:rFonts w:ascii="仿宋_GB2312" w:eastAsia="仿宋_GB2312" w:cs="仿宋_GB2312" w:hint="eastAsia"/>
          <w:sz w:val="32"/>
          <w:szCs w:val="32"/>
        </w:rPr>
        <w:t>万元，占</w:t>
      </w:r>
      <w:r>
        <w:rPr>
          <w:rFonts w:ascii="仿宋_GB2312" w:eastAsia="仿宋_GB2312" w:cs="仿宋_GB2312"/>
          <w:sz w:val="32"/>
          <w:szCs w:val="32"/>
        </w:rPr>
        <w:t>5%</w:t>
      </w:r>
      <w:r>
        <w:rPr>
          <w:rFonts w:ascii="仿宋_GB2312" w:eastAsia="仿宋_GB2312" w:cs="仿宋_GB2312" w:hint="eastAsia"/>
          <w:sz w:val="32"/>
          <w:szCs w:val="32"/>
        </w:rPr>
        <w:t>，同上年保持一致。具体情况如下：</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因公出国（境）费支出</w:t>
      </w:r>
      <w:r>
        <w:rPr>
          <w:rFonts w:ascii="仿宋_GB2312" w:eastAsia="仿宋_GB2312" w:cs="仿宋_GB2312"/>
          <w:sz w:val="32"/>
          <w:szCs w:val="32"/>
        </w:rPr>
        <w:t>0</w:t>
      </w:r>
      <w:r>
        <w:rPr>
          <w:rFonts w:ascii="仿宋_GB2312" w:eastAsia="仿宋_GB2312" w:cs="仿宋_GB2312" w:hint="eastAsia"/>
          <w:sz w:val="32"/>
          <w:szCs w:val="32"/>
        </w:rPr>
        <w:t>万元。</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公务用车购置及运行维护费</w:t>
      </w:r>
      <w:r>
        <w:rPr>
          <w:rFonts w:ascii="仿宋_GB2312" w:eastAsia="仿宋_GB2312" w:cs="仿宋_GB2312"/>
          <w:sz w:val="32"/>
          <w:szCs w:val="32"/>
        </w:rPr>
        <w:t>9.12</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其中，公务用车购置</w:t>
      </w:r>
      <w:r>
        <w:rPr>
          <w:rFonts w:ascii="仿宋_GB2312" w:eastAsia="仿宋_GB2312" w:cs="仿宋_GB2312"/>
          <w:sz w:val="32"/>
          <w:szCs w:val="32"/>
        </w:rPr>
        <w:t>0</w:t>
      </w:r>
      <w:r>
        <w:rPr>
          <w:rFonts w:ascii="仿宋_GB2312" w:eastAsia="仿宋_GB2312" w:cs="仿宋_GB2312" w:hint="eastAsia"/>
          <w:sz w:val="32"/>
          <w:szCs w:val="32"/>
        </w:rPr>
        <w:t>万元，公务用车运行维护费</w:t>
      </w:r>
      <w:r>
        <w:rPr>
          <w:rFonts w:ascii="仿宋_GB2312" w:eastAsia="仿宋_GB2312" w:cs="仿宋_GB2312"/>
          <w:sz w:val="32"/>
          <w:szCs w:val="32"/>
        </w:rPr>
        <w:t>9.12</w:t>
      </w:r>
      <w:r>
        <w:rPr>
          <w:rFonts w:ascii="仿宋_GB2312" w:eastAsia="仿宋_GB2312" w:cs="仿宋_GB2312" w:hint="eastAsia"/>
          <w:sz w:val="32"/>
          <w:szCs w:val="32"/>
        </w:rPr>
        <w:t>万元。主要用于公务用车维修费、燃油费、车辆保险费等。</w:t>
      </w:r>
      <w:r>
        <w:rPr>
          <w:rFonts w:ascii="仿宋_GB2312" w:eastAsia="仿宋_GB2312" w:cs="仿宋_GB2312"/>
          <w:sz w:val="32"/>
          <w:szCs w:val="32"/>
        </w:rPr>
        <w:t>2017</w:t>
      </w:r>
      <w:r>
        <w:rPr>
          <w:rFonts w:ascii="仿宋_GB2312" w:eastAsia="仿宋_GB2312" w:cs="仿宋_GB2312" w:hint="eastAsia"/>
          <w:sz w:val="32"/>
          <w:szCs w:val="32"/>
        </w:rPr>
        <w:t>年，单位一般公共财政拨款安排的公务用车购置量</w:t>
      </w:r>
      <w:r>
        <w:rPr>
          <w:rFonts w:ascii="仿宋_GB2312" w:eastAsia="仿宋_GB2312" w:cs="仿宋_GB2312"/>
          <w:sz w:val="32"/>
          <w:szCs w:val="32"/>
        </w:rPr>
        <w:t>0</w:t>
      </w:r>
      <w:r>
        <w:rPr>
          <w:rFonts w:ascii="仿宋_GB2312" w:eastAsia="仿宋_GB2312" w:cs="仿宋_GB2312" w:hint="eastAsia"/>
          <w:sz w:val="32"/>
          <w:szCs w:val="32"/>
        </w:rPr>
        <w:t>辆，保有量为</w:t>
      </w:r>
      <w:r>
        <w:rPr>
          <w:rFonts w:ascii="仿宋_GB2312" w:eastAsia="仿宋_GB2312" w:cs="仿宋_GB2312"/>
          <w:sz w:val="32"/>
          <w:szCs w:val="32"/>
        </w:rPr>
        <w:t>5</w:t>
      </w:r>
      <w:r>
        <w:rPr>
          <w:rFonts w:ascii="仿宋_GB2312" w:eastAsia="仿宋_GB2312" w:cs="仿宋_GB2312" w:hint="eastAsia"/>
          <w:sz w:val="32"/>
          <w:szCs w:val="32"/>
        </w:rPr>
        <w:t>辆。</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公务接待费</w:t>
      </w:r>
      <w:r>
        <w:rPr>
          <w:rFonts w:ascii="仿宋_GB2312" w:eastAsia="仿宋_GB2312" w:cs="仿宋_GB2312"/>
          <w:sz w:val="32"/>
          <w:szCs w:val="32"/>
        </w:rPr>
        <w:t>0.4</w:t>
      </w:r>
      <w:r>
        <w:rPr>
          <w:rFonts w:ascii="仿宋_GB2312" w:eastAsia="仿宋_GB2312" w:cs="仿宋_GB2312" w:hint="eastAsia"/>
          <w:sz w:val="32"/>
          <w:szCs w:val="32"/>
        </w:rPr>
        <w:t>万元。具体是：国内公务接待支出</w:t>
      </w:r>
      <w:r>
        <w:rPr>
          <w:rFonts w:ascii="仿宋_GB2312" w:eastAsia="仿宋_GB2312" w:cs="仿宋_GB2312"/>
          <w:sz w:val="32"/>
          <w:szCs w:val="32"/>
        </w:rPr>
        <w:t>0.4</w:t>
      </w:r>
      <w:r>
        <w:rPr>
          <w:rFonts w:ascii="仿宋_GB2312" w:eastAsia="仿宋_GB2312" w:cs="仿宋_GB2312" w:hint="eastAsia"/>
          <w:sz w:val="32"/>
          <w:szCs w:val="32"/>
        </w:rPr>
        <w:t>万元，主要是公务接待就餐费。单位国内公务接待</w:t>
      </w:r>
      <w:r>
        <w:rPr>
          <w:rFonts w:ascii="仿宋_GB2312" w:eastAsia="仿宋_GB2312" w:cs="仿宋_GB2312"/>
          <w:sz w:val="32"/>
          <w:szCs w:val="32"/>
        </w:rPr>
        <w:t>6</w:t>
      </w:r>
      <w:r>
        <w:rPr>
          <w:rFonts w:ascii="仿宋_GB2312" w:eastAsia="仿宋_GB2312" w:cs="仿宋_GB2312" w:hint="eastAsia"/>
          <w:sz w:val="32"/>
          <w:szCs w:val="32"/>
        </w:rPr>
        <w:t>批次，</w:t>
      </w:r>
      <w:r>
        <w:rPr>
          <w:rFonts w:ascii="仿宋_GB2312" w:eastAsia="仿宋_GB2312" w:cs="仿宋_GB2312"/>
          <w:sz w:val="32"/>
          <w:szCs w:val="32"/>
        </w:rPr>
        <w:t>80</w:t>
      </w:r>
      <w:r>
        <w:rPr>
          <w:rFonts w:ascii="仿宋_GB2312" w:eastAsia="仿宋_GB2312" w:cs="仿宋_GB2312" w:hint="eastAsia"/>
          <w:sz w:val="32"/>
          <w:szCs w:val="32"/>
        </w:rPr>
        <w:t>人次。</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与预算相比情况无差异。</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五、机关运行经费支出情况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年度阿拉山口市地方税务局单位机关运行经费支出</w:t>
      </w:r>
      <w:r>
        <w:rPr>
          <w:rFonts w:ascii="仿宋_GB2312" w:eastAsia="仿宋_GB2312" w:cs="仿宋_GB2312"/>
          <w:sz w:val="32"/>
          <w:szCs w:val="32"/>
        </w:rPr>
        <w:t>30.83</w:t>
      </w:r>
      <w:r>
        <w:rPr>
          <w:rFonts w:ascii="仿宋_GB2312" w:eastAsia="仿宋_GB2312" w:cs="仿宋_GB2312" w:hint="eastAsia"/>
          <w:sz w:val="32"/>
          <w:szCs w:val="32"/>
        </w:rPr>
        <w:t>万元，比上年增加</w:t>
      </w:r>
      <w:r>
        <w:rPr>
          <w:rFonts w:ascii="仿宋_GB2312" w:eastAsia="仿宋_GB2312" w:cs="仿宋_GB2312"/>
          <w:sz w:val="32"/>
          <w:szCs w:val="32"/>
        </w:rPr>
        <w:t>0.34</w:t>
      </w:r>
      <w:r>
        <w:rPr>
          <w:rFonts w:ascii="仿宋_GB2312" w:eastAsia="仿宋_GB2312" w:cs="仿宋_GB2312" w:hint="eastAsia"/>
          <w:sz w:val="32"/>
          <w:szCs w:val="32"/>
        </w:rPr>
        <w:t>万元，增长</w:t>
      </w:r>
      <w:r>
        <w:rPr>
          <w:rFonts w:ascii="仿宋_GB2312" w:eastAsia="仿宋_GB2312" w:cs="仿宋_GB2312"/>
          <w:sz w:val="32"/>
          <w:szCs w:val="32"/>
        </w:rPr>
        <w:t>0.11%</w:t>
      </w:r>
      <w:r>
        <w:rPr>
          <w:rFonts w:ascii="仿宋_GB2312" w:eastAsia="仿宋_GB2312" w:cs="仿宋_GB2312" w:hint="eastAsia"/>
          <w:sz w:val="32"/>
          <w:szCs w:val="32"/>
        </w:rPr>
        <w:t>，基本同上一年度保持一致，变化不大。</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六、政府采购情况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年单位政府采购计划</w:t>
      </w:r>
      <w:r>
        <w:rPr>
          <w:rFonts w:ascii="仿宋_GB2312" w:eastAsia="仿宋_GB2312" w:cs="仿宋_GB2312"/>
          <w:sz w:val="32"/>
          <w:szCs w:val="32"/>
        </w:rPr>
        <w:t>7.7</w:t>
      </w:r>
      <w:r>
        <w:rPr>
          <w:rFonts w:ascii="仿宋_GB2312" w:eastAsia="仿宋_GB2312" w:cs="仿宋_GB2312" w:hint="eastAsia"/>
          <w:sz w:val="32"/>
          <w:szCs w:val="32"/>
        </w:rPr>
        <w:t>万元，其中：政府采购货物支出</w:t>
      </w:r>
      <w:r>
        <w:rPr>
          <w:rFonts w:ascii="仿宋_GB2312" w:eastAsia="仿宋_GB2312" w:cs="仿宋_GB2312"/>
          <w:sz w:val="32"/>
          <w:szCs w:val="32"/>
        </w:rPr>
        <w:t>7.7</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万元；实际采购</w:t>
      </w:r>
      <w:r>
        <w:rPr>
          <w:rFonts w:ascii="仿宋_GB2312" w:eastAsia="仿宋_GB2312" w:cs="仿宋_GB2312"/>
          <w:sz w:val="32"/>
          <w:szCs w:val="32"/>
        </w:rPr>
        <w:t>7.7</w:t>
      </w:r>
      <w:r>
        <w:rPr>
          <w:rFonts w:ascii="仿宋_GB2312" w:eastAsia="仿宋_GB2312" w:cs="仿宋_GB2312" w:hint="eastAsia"/>
          <w:sz w:val="32"/>
          <w:szCs w:val="32"/>
        </w:rPr>
        <w:t>万元，其中：政府采购货物支出</w:t>
      </w:r>
      <w:r>
        <w:rPr>
          <w:rFonts w:ascii="仿宋_GB2312" w:eastAsia="仿宋_GB2312" w:cs="仿宋_GB2312"/>
          <w:sz w:val="32"/>
          <w:szCs w:val="32"/>
        </w:rPr>
        <w:t>7.7</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七、其他重要事项的情况</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（一）国有资产占用情况说明</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日，资产总计</w:t>
      </w:r>
      <w:r>
        <w:rPr>
          <w:rFonts w:ascii="仿宋_GB2312" w:eastAsia="仿宋_GB2312" w:cs="仿宋_GB2312"/>
          <w:sz w:val="32"/>
          <w:szCs w:val="32"/>
        </w:rPr>
        <w:t>1313.38</w:t>
      </w:r>
      <w:r>
        <w:rPr>
          <w:rFonts w:ascii="仿宋_GB2312" w:eastAsia="仿宋_GB2312" w:cs="仿宋_GB2312" w:hint="eastAsia"/>
          <w:sz w:val="32"/>
          <w:szCs w:val="32"/>
        </w:rPr>
        <w:t>万元，其中：流动资产</w:t>
      </w:r>
      <w:r>
        <w:rPr>
          <w:rFonts w:ascii="仿宋_GB2312" w:eastAsia="仿宋_GB2312" w:cs="仿宋_GB2312"/>
          <w:sz w:val="32"/>
          <w:szCs w:val="32"/>
        </w:rPr>
        <w:t>101.86</w:t>
      </w:r>
      <w:r>
        <w:rPr>
          <w:rFonts w:ascii="仿宋_GB2312" w:eastAsia="仿宋_GB2312" w:cs="仿宋_GB2312" w:hint="eastAsia"/>
          <w:sz w:val="32"/>
          <w:szCs w:val="32"/>
        </w:rPr>
        <w:t>万元，固定资产</w:t>
      </w:r>
      <w:r>
        <w:rPr>
          <w:rFonts w:ascii="仿宋_GB2312" w:eastAsia="仿宋_GB2312" w:cs="仿宋_GB2312"/>
          <w:sz w:val="32"/>
          <w:szCs w:val="32"/>
        </w:rPr>
        <w:t>1211.52</w:t>
      </w:r>
      <w:r>
        <w:rPr>
          <w:rFonts w:ascii="仿宋_GB2312" w:eastAsia="仿宋_GB2312" w:cs="仿宋_GB2312" w:hint="eastAsia"/>
          <w:sz w:val="32"/>
          <w:szCs w:val="32"/>
        </w:rPr>
        <w:t>万元，其中：房屋</w:t>
      </w:r>
      <w:r>
        <w:rPr>
          <w:rFonts w:ascii="仿宋_GB2312" w:eastAsia="仿宋_GB2312" w:cs="仿宋_GB2312"/>
          <w:sz w:val="32"/>
          <w:szCs w:val="32"/>
        </w:rPr>
        <w:t>4767.97</w:t>
      </w:r>
      <w:r>
        <w:rPr>
          <w:rFonts w:ascii="仿宋_GB2312" w:eastAsia="仿宋_GB2312" w:cs="仿宋_GB2312" w:hint="eastAsia"/>
          <w:sz w:val="32"/>
          <w:szCs w:val="32"/>
        </w:rPr>
        <w:t>（平方米），价值</w:t>
      </w:r>
      <w:r>
        <w:rPr>
          <w:rFonts w:ascii="仿宋_GB2312" w:eastAsia="仿宋_GB2312" w:cs="仿宋_GB2312"/>
          <w:sz w:val="32"/>
          <w:szCs w:val="32"/>
        </w:rPr>
        <w:t>921.24</w:t>
      </w:r>
      <w:r>
        <w:rPr>
          <w:rFonts w:ascii="仿宋_GB2312" w:eastAsia="仿宋_GB2312" w:cs="仿宋_GB2312" w:hint="eastAsia"/>
          <w:sz w:val="32"/>
          <w:szCs w:val="32"/>
        </w:rPr>
        <w:t>万元，共有车辆</w:t>
      </w:r>
      <w:r>
        <w:rPr>
          <w:rFonts w:ascii="仿宋_GB2312" w:eastAsia="仿宋_GB2312" w:cs="仿宋_GB2312"/>
          <w:sz w:val="32"/>
          <w:szCs w:val="32"/>
        </w:rPr>
        <w:t>5</w:t>
      </w:r>
      <w:r>
        <w:rPr>
          <w:rFonts w:ascii="仿宋_GB2312" w:eastAsia="仿宋_GB2312" w:cs="仿宋_GB2312" w:hint="eastAsia"/>
          <w:sz w:val="32"/>
          <w:szCs w:val="32"/>
        </w:rPr>
        <w:t>辆，价值</w:t>
      </w:r>
      <w:r>
        <w:rPr>
          <w:rFonts w:ascii="仿宋_GB2312" w:eastAsia="仿宋_GB2312" w:cs="仿宋_GB2312"/>
          <w:sz w:val="32"/>
          <w:szCs w:val="32"/>
        </w:rPr>
        <w:t>104.89</w:t>
      </w:r>
      <w:r>
        <w:rPr>
          <w:rFonts w:ascii="仿宋_GB2312" w:eastAsia="仿宋_GB2312" w:cs="仿宋_GB2312" w:hint="eastAsia"/>
          <w:sz w:val="32"/>
          <w:szCs w:val="32"/>
        </w:rPr>
        <w:t>万元，其中：一般执法执勤用车</w:t>
      </w:r>
      <w:r>
        <w:rPr>
          <w:rFonts w:ascii="仿宋_GB2312" w:eastAsia="仿宋_GB2312" w:cs="仿宋_GB2312"/>
          <w:sz w:val="32"/>
          <w:szCs w:val="32"/>
        </w:rPr>
        <w:t>5</w:t>
      </w:r>
      <w:r>
        <w:rPr>
          <w:rFonts w:ascii="仿宋_GB2312" w:eastAsia="仿宋_GB2312" w:cs="仿宋_GB2312" w:hint="eastAsia"/>
          <w:sz w:val="32"/>
          <w:szCs w:val="32"/>
        </w:rPr>
        <w:t>辆；单位价值</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0</w:t>
      </w:r>
      <w:r>
        <w:rPr>
          <w:rFonts w:ascii="仿宋_GB2312" w:eastAsia="仿宋_GB2312" w:cs="仿宋_GB2312" w:hint="eastAsia"/>
          <w:sz w:val="32"/>
          <w:szCs w:val="32"/>
        </w:rPr>
        <w:t>台（套）、单位价值</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台（套），其他固定资产价值</w:t>
      </w:r>
      <w:r>
        <w:rPr>
          <w:rFonts w:ascii="仿宋_GB2312" w:eastAsia="仿宋_GB2312" w:cs="仿宋_GB2312"/>
          <w:sz w:val="32"/>
          <w:szCs w:val="32"/>
        </w:rPr>
        <w:t>0</w:t>
      </w:r>
      <w:r>
        <w:rPr>
          <w:rFonts w:ascii="仿宋_GB2312" w:eastAsia="仿宋_GB2312" w:cs="仿宋_GB2312" w:hint="eastAsia"/>
          <w:sz w:val="32"/>
          <w:szCs w:val="32"/>
        </w:rPr>
        <w:t>万元。</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（二）国有资产收益征缴情况说明</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日，阿拉山口市地方税务局资产有偿使用收入合计</w:t>
      </w:r>
      <w:r>
        <w:rPr>
          <w:rFonts w:ascii="仿宋_GB2312" w:eastAsia="仿宋_GB2312" w:cs="仿宋_GB2312"/>
          <w:sz w:val="32"/>
          <w:szCs w:val="32"/>
        </w:rPr>
        <w:t>0</w:t>
      </w:r>
      <w:r>
        <w:rPr>
          <w:rFonts w:ascii="仿宋_GB2312" w:eastAsia="仿宋_GB2312" w:cs="仿宋_GB2312" w:hint="eastAsia"/>
          <w:sz w:val="32"/>
          <w:szCs w:val="32"/>
        </w:rPr>
        <w:t>万元，资产处置收入合计</w:t>
      </w:r>
      <w:r>
        <w:rPr>
          <w:rFonts w:ascii="仿宋_GB2312" w:eastAsia="仿宋_GB2312" w:cs="仿宋_GB2312"/>
          <w:sz w:val="32"/>
          <w:szCs w:val="32"/>
        </w:rPr>
        <w:t>0</w:t>
      </w:r>
      <w:r>
        <w:rPr>
          <w:rFonts w:ascii="仿宋_GB2312" w:eastAsia="仿宋_GB2312" w:cs="仿宋_GB2312" w:hint="eastAsia"/>
          <w:sz w:val="32"/>
          <w:szCs w:val="32"/>
        </w:rPr>
        <w:t>万元。其中：已缴国库</w:t>
      </w:r>
      <w:r>
        <w:rPr>
          <w:rFonts w:ascii="仿宋_GB2312" w:eastAsia="仿宋_GB2312" w:cs="仿宋_GB2312"/>
          <w:sz w:val="32"/>
          <w:szCs w:val="32"/>
        </w:rPr>
        <w:t>0</w:t>
      </w:r>
      <w:r>
        <w:rPr>
          <w:rFonts w:ascii="仿宋_GB2312" w:eastAsia="仿宋_GB2312" w:cs="仿宋_GB2312" w:hint="eastAsia"/>
          <w:sz w:val="32"/>
          <w:szCs w:val="32"/>
        </w:rPr>
        <w:t>万元，已缴财政专户</w:t>
      </w:r>
      <w:r>
        <w:rPr>
          <w:rFonts w:ascii="仿宋_GB2312" w:eastAsia="仿宋_GB2312" w:cs="仿宋_GB2312"/>
          <w:sz w:val="32"/>
          <w:szCs w:val="32"/>
        </w:rPr>
        <w:t>0</w:t>
      </w:r>
      <w:r>
        <w:rPr>
          <w:rFonts w:ascii="仿宋_GB2312" w:eastAsia="仿宋_GB2312" w:cs="仿宋_GB2312" w:hint="eastAsia"/>
          <w:sz w:val="32"/>
          <w:szCs w:val="32"/>
        </w:rPr>
        <w:t>万元，应缴未缴</w:t>
      </w:r>
      <w:r>
        <w:rPr>
          <w:rFonts w:ascii="仿宋_GB2312" w:eastAsia="仿宋_GB2312" w:cs="仿宋_GB2312"/>
          <w:sz w:val="32"/>
          <w:szCs w:val="32"/>
        </w:rPr>
        <w:t>0</w:t>
      </w:r>
      <w:r>
        <w:rPr>
          <w:rFonts w:ascii="仿宋_GB2312" w:eastAsia="仿宋_GB2312" w:cs="仿宋_GB2312" w:hint="eastAsia"/>
          <w:sz w:val="32"/>
          <w:szCs w:val="32"/>
        </w:rPr>
        <w:t>万元，单位留用</w:t>
      </w:r>
      <w:r>
        <w:rPr>
          <w:rFonts w:ascii="仿宋_GB2312" w:eastAsia="仿宋_GB2312" w:cs="仿宋_GB2312"/>
          <w:sz w:val="32"/>
          <w:szCs w:val="32"/>
        </w:rPr>
        <w:t>0</w:t>
      </w:r>
      <w:r>
        <w:rPr>
          <w:rFonts w:ascii="仿宋_GB2312" w:eastAsia="仿宋_GB2312" w:cs="仿宋_GB2312" w:hint="eastAsia"/>
          <w:sz w:val="32"/>
          <w:szCs w:val="32"/>
        </w:rPr>
        <w:t>万元。</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（三）部门项目支出情况和项目绩效评价情况说明</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hAnsi="宋体" w:cs="仿宋_GB2312" w:hint="eastAsia"/>
          <w:kern w:val="0"/>
          <w:sz w:val="32"/>
          <w:szCs w:val="32"/>
        </w:rPr>
        <w:t>年度，本部门单位实行绩效管理的项目</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个，涉及预算</w:t>
      </w:r>
      <w:r>
        <w:rPr>
          <w:rFonts w:ascii="仿宋_GB2312" w:eastAsia="仿宋_GB2312" w:cs="仿宋_GB2312"/>
          <w:sz w:val="32"/>
          <w:szCs w:val="32"/>
        </w:rPr>
        <w:t>74.66</w:t>
      </w:r>
      <w:r>
        <w:rPr>
          <w:rFonts w:ascii="仿宋_GB2312" w:eastAsia="仿宋_GB2312" w:cs="仿宋_GB2312" w:hint="eastAsia"/>
          <w:sz w:val="32"/>
          <w:szCs w:val="32"/>
        </w:rPr>
        <w:t>万元</w:t>
      </w:r>
      <w:r>
        <w:rPr>
          <w:rFonts w:ascii="仿宋_GB2312" w:eastAsia="仿宋_GB2312" w:hAnsi="宋体" w:cs="仿宋_GB2312" w:hint="eastAsia"/>
          <w:kern w:val="0"/>
          <w:sz w:val="32"/>
          <w:szCs w:val="32"/>
        </w:rPr>
        <w:t>，均为项目支出。年末</w:t>
      </w:r>
      <w:r>
        <w:rPr>
          <w:rFonts w:ascii="仿宋_GB2312" w:eastAsia="仿宋_GB2312" w:cs="仿宋_GB2312" w:hint="eastAsia"/>
          <w:sz w:val="32"/>
          <w:szCs w:val="32"/>
        </w:rPr>
        <w:t>本部门重点支出项目的绩效评价开展情况及结果：</w:t>
      </w:r>
    </w:p>
    <w:p w:rsidR="007D6C47" w:rsidRPr="00BC32AF"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一般行政管理事务支出</w:t>
      </w:r>
      <w:r>
        <w:rPr>
          <w:rFonts w:ascii="仿宋_GB2312" w:eastAsia="仿宋_GB2312" w:cs="仿宋_GB2312"/>
          <w:sz w:val="32"/>
          <w:szCs w:val="32"/>
        </w:rPr>
        <w:t>5.95</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主要用于单位</w:t>
      </w:r>
      <w:r w:rsidRPr="00BC32AF">
        <w:rPr>
          <w:rFonts w:ascii="仿宋_GB2312" w:eastAsia="仿宋_GB2312" w:cs="仿宋_GB2312" w:hint="eastAsia"/>
          <w:sz w:val="32"/>
          <w:szCs w:val="32"/>
        </w:rPr>
        <w:t>纳税环境改造和单位基础设施建设以及税收征管经费支出等。</w:t>
      </w:r>
    </w:p>
    <w:p w:rsidR="007D6C47" w:rsidRDefault="007D6C47" w:rsidP="00A10CC5">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sidRPr="00227CFF">
        <w:rPr>
          <w:rFonts w:ascii="仿宋_GB2312" w:eastAsia="仿宋_GB2312" w:cs="仿宋_GB2312"/>
          <w:sz w:val="32"/>
          <w:szCs w:val="32"/>
        </w:rPr>
        <w:t xml:space="preserve"> </w:t>
      </w:r>
      <w:r w:rsidRPr="00227CFF">
        <w:rPr>
          <w:rFonts w:ascii="仿宋_GB2312" w:eastAsia="仿宋_GB2312" w:cs="仿宋_GB2312" w:hint="eastAsia"/>
          <w:sz w:val="32"/>
          <w:szCs w:val="32"/>
        </w:rPr>
        <w:t>代扣代收代征税款手续费</w:t>
      </w:r>
      <w:r w:rsidRPr="00BC32AF">
        <w:rPr>
          <w:rFonts w:ascii="仿宋_GB2312" w:eastAsia="仿宋_GB2312" w:cs="仿宋_GB2312" w:hint="eastAsia"/>
          <w:sz w:val="32"/>
          <w:szCs w:val="32"/>
        </w:rPr>
        <w:t>支出</w:t>
      </w:r>
      <w:r w:rsidRPr="00BC32AF">
        <w:rPr>
          <w:rFonts w:ascii="仿宋_GB2312" w:eastAsia="仿宋_GB2312" w:cs="仿宋_GB2312"/>
          <w:sz w:val="32"/>
          <w:szCs w:val="32"/>
        </w:rPr>
        <w:t>12</w:t>
      </w:r>
      <w:r>
        <w:rPr>
          <w:rFonts w:ascii="仿宋_GB2312" w:eastAsia="仿宋_GB2312" w:cs="仿宋_GB2312"/>
          <w:sz w:val="32"/>
          <w:szCs w:val="32"/>
        </w:rPr>
        <w:t>.38</w:t>
      </w:r>
      <w:r w:rsidRPr="00BC32AF">
        <w:rPr>
          <w:rFonts w:ascii="仿宋_GB2312" w:eastAsia="仿宋_GB2312" w:cs="仿宋_GB2312" w:hint="eastAsia"/>
          <w:sz w:val="32"/>
          <w:szCs w:val="32"/>
        </w:rPr>
        <w:t>万元，用于地税系统三代手续费支出。</w:t>
      </w:r>
    </w:p>
    <w:p w:rsidR="007D6C47" w:rsidRDefault="007D6C47" w:rsidP="00A10CC5">
      <w:pPr>
        <w:spacing w:line="580" w:lineRule="exact"/>
        <w:ind w:firstLineChars="200" w:firstLine="31680"/>
        <w:rPr>
          <w:rFonts w:ascii="仿宋_GB2312" w:eastAsia="仿宋_GB2312"/>
          <w:sz w:val="32"/>
          <w:szCs w:val="32"/>
        </w:rPr>
      </w:pPr>
      <w:r w:rsidRPr="00BC32AF">
        <w:rPr>
          <w:rFonts w:ascii="仿宋_GB2312" w:eastAsia="仿宋_GB2312" w:cs="仿宋_GB2312"/>
          <w:sz w:val="32"/>
          <w:szCs w:val="32"/>
        </w:rPr>
        <w:t>3.</w:t>
      </w:r>
      <w:r w:rsidRPr="00BC32AF">
        <w:rPr>
          <w:rFonts w:ascii="仿宋_GB2312" w:eastAsia="仿宋_GB2312" w:cs="仿宋_GB2312" w:hint="eastAsia"/>
          <w:sz w:val="32"/>
          <w:szCs w:val="32"/>
        </w:rPr>
        <w:t>税务宣传支出</w:t>
      </w:r>
      <w:r w:rsidRPr="00BC32AF">
        <w:rPr>
          <w:rFonts w:ascii="仿宋_GB2312" w:eastAsia="仿宋_GB2312" w:cs="仿宋_GB2312"/>
          <w:sz w:val="32"/>
          <w:szCs w:val="32"/>
        </w:rPr>
        <w:t>10</w:t>
      </w:r>
      <w:r w:rsidRPr="00BC32AF">
        <w:rPr>
          <w:rFonts w:ascii="仿宋_GB2312" w:eastAsia="仿宋_GB2312" w:cs="仿宋_GB2312" w:hint="eastAsia"/>
          <w:sz w:val="32"/>
          <w:szCs w:val="32"/>
        </w:rPr>
        <w:t>万元，用于地税系统纳税服务宣传方面的支出。</w:t>
      </w:r>
    </w:p>
    <w:p w:rsidR="007D6C47" w:rsidRDefault="007D6C47" w:rsidP="00A10CC5">
      <w:pPr>
        <w:spacing w:line="580" w:lineRule="exact"/>
        <w:ind w:firstLineChars="200" w:firstLine="31680"/>
        <w:rPr>
          <w:rFonts w:ascii="仿宋_GB2312" w:eastAsia="仿宋_GB2312" w:hAnsi="宋体"/>
          <w:color w:val="000000"/>
          <w:sz w:val="32"/>
          <w:szCs w:val="32"/>
          <w:lang w:val="zh-CN"/>
        </w:rPr>
      </w:pPr>
      <w:r w:rsidRPr="00BC32AF">
        <w:rPr>
          <w:rFonts w:ascii="仿宋_GB2312" w:eastAsia="仿宋_GB2312" w:cs="仿宋_GB2312"/>
          <w:sz w:val="32"/>
          <w:szCs w:val="32"/>
        </w:rPr>
        <w:t>4.</w:t>
      </w:r>
      <w:r w:rsidRPr="00BC32AF">
        <w:rPr>
          <w:rFonts w:ascii="仿宋_GB2312" w:eastAsia="仿宋_GB2312" w:cs="仿宋_GB2312" w:hint="eastAsia"/>
          <w:sz w:val="32"/>
          <w:szCs w:val="32"/>
        </w:rPr>
        <w:t>其他税</w:t>
      </w:r>
      <w:r w:rsidRPr="00BC32AF">
        <w:rPr>
          <w:rFonts w:ascii="仿宋_GB2312" w:eastAsia="仿宋_GB2312" w:hAnsi="宋体" w:cs="仿宋_GB2312" w:hint="eastAsia"/>
          <w:color w:val="000000"/>
          <w:sz w:val="32"/>
          <w:szCs w:val="32"/>
          <w:lang w:val="zh-CN"/>
        </w:rPr>
        <w:t>收事务支出</w:t>
      </w:r>
      <w:r>
        <w:rPr>
          <w:rFonts w:ascii="仿宋_GB2312" w:eastAsia="仿宋_GB2312" w:hAnsi="宋体" w:cs="仿宋_GB2312"/>
          <w:color w:val="000000"/>
          <w:sz w:val="32"/>
          <w:szCs w:val="32"/>
          <w:lang w:val="zh-CN"/>
        </w:rPr>
        <w:t>46.33</w:t>
      </w:r>
      <w:r w:rsidRPr="00BC32AF">
        <w:rPr>
          <w:rFonts w:ascii="仿宋_GB2312" w:eastAsia="仿宋_GB2312" w:hAnsi="宋体" w:cs="仿宋_GB2312" w:hint="eastAsia"/>
          <w:color w:val="000000"/>
          <w:sz w:val="32"/>
          <w:szCs w:val="32"/>
          <w:lang w:val="zh-CN"/>
        </w:rPr>
        <w:t>万元，主要用于地税系统为完成税收征收管理工作和完成地税事业发展目标以及办公楼维修等而发生的项目支出。</w:t>
      </w:r>
    </w:p>
    <w:p w:rsidR="007D6C47" w:rsidRPr="00BC32AF" w:rsidRDefault="007D6C47" w:rsidP="00A10CC5">
      <w:pPr>
        <w:spacing w:line="580" w:lineRule="exact"/>
        <w:ind w:firstLineChars="200" w:firstLine="31680"/>
        <w:rPr>
          <w:rFonts w:ascii="仿宋_GB2312" w:eastAsia="仿宋_GB2312" w:hAnsi="宋体"/>
          <w:color w:val="000000"/>
          <w:sz w:val="32"/>
          <w:szCs w:val="32"/>
          <w:lang w:val="zh-CN"/>
        </w:rPr>
      </w:pPr>
      <w:r>
        <w:rPr>
          <w:rFonts w:ascii="仿宋_GB2312" w:eastAsia="仿宋_GB2312" w:hAnsi="宋体" w:cs="仿宋_GB2312" w:hint="eastAsia"/>
          <w:color w:val="000000"/>
          <w:sz w:val="32"/>
          <w:szCs w:val="32"/>
          <w:lang w:val="zh-CN"/>
        </w:rPr>
        <w:t>项目绩效评价情况说明</w:t>
      </w:r>
    </w:p>
    <w:p w:rsidR="007D6C47" w:rsidRPr="00BC32AF" w:rsidRDefault="007D6C47" w:rsidP="00A10CC5">
      <w:pPr>
        <w:spacing w:line="500" w:lineRule="exact"/>
        <w:ind w:firstLineChars="200" w:firstLine="31680"/>
        <w:rPr>
          <w:rFonts w:ascii="仿宋_GB2312" w:eastAsia="仿宋_GB2312"/>
          <w:b/>
          <w:bCs/>
          <w:sz w:val="32"/>
          <w:szCs w:val="32"/>
        </w:rPr>
      </w:pPr>
      <w:r w:rsidRPr="00BC32AF">
        <w:rPr>
          <w:rFonts w:ascii="仿宋_GB2312" w:eastAsia="仿宋_GB2312" w:hAnsi="宋体" w:cs="仿宋_GB2312"/>
          <w:color w:val="000000"/>
          <w:sz w:val="32"/>
          <w:szCs w:val="32"/>
          <w:lang w:val="zh-CN"/>
        </w:rPr>
        <w:t>2017</w:t>
      </w:r>
      <w:r w:rsidRPr="00BC32AF">
        <w:rPr>
          <w:rFonts w:ascii="仿宋_GB2312" w:eastAsia="仿宋_GB2312" w:hAnsi="宋体" w:cs="仿宋_GB2312" w:hint="eastAsia"/>
          <w:color w:val="000000"/>
          <w:sz w:val="32"/>
          <w:szCs w:val="32"/>
          <w:lang w:val="zh-CN"/>
        </w:rPr>
        <w:t>年</w:t>
      </w:r>
      <w:r>
        <w:rPr>
          <w:rFonts w:ascii="仿宋_GB2312" w:eastAsia="仿宋_GB2312" w:cs="仿宋_GB2312" w:hint="eastAsia"/>
          <w:sz w:val="32"/>
          <w:szCs w:val="32"/>
        </w:rPr>
        <w:t>阿拉山口市地方税务</w:t>
      </w:r>
      <w:r w:rsidRPr="00BC32AF">
        <w:rPr>
          <w:rFonts w:ascii="仿宋_GB2312" w:eastAsia="仿宋_GB2312" w:cs="仿宋_GB2312" w:hint="eastAsia"/>
          <w:sz w:val="32"/>
          <w:szCs w:val="32"/>
        </w:rPr>
        <w:t>局</w:t>
      </w:r>
      <w:r w:rsidRPr="00BC32AF">
        <w:rPr>
          <w:rFonts w:ascii="仿宋_GB2312" w:eastAsia="仿宋_GB2312" w:hAnsi="宋体" w:cs="仿宋_GB2312" w:hint="eastAsia"/>
          <w:color w:val="000000"/>
          <w:sz w:val="32"/>
          <w:szCs w:val="32"/>
          <w:lang w:val="zh-CN"/>
        </w:rPr>
        <w:t>按照自治区地方税务局规定，将三代手续费、税务宣传、其他税收事务支出等项目支出预算资金全部纳入绩效管理，项目个数、金额及比例均符合自治区地方税务局要求。按照跟踪监督、注重绩效的原则，完成绩效目标申报、绩效自评和绩效评价工作各环节</w:t>
      </w:r>
      <w:r w:rsidRPr="00BC32AF">
        <w:rPr>
          <w:rFonts w:ascii="仿宋_GB2312" w:eastAsia="仿宋_GB2312" w:hAnsi="宋体" w:cs="仿宋_GB2312"/>
          <w:color w:val="000000"/>
          <w:sz w:val="32"/>
          <w:szCs w:val="32"/>
          <w:lang w:val="zh-CN"/>
        </w:rPr>
        <w:t xml:space="preserve">, </w:t>
      </w:r>
      <w:r w:rsidRPr="00BC32AF">
        <w:rPr>
          <w:rFonts w:ascii="仿宋_GB2312" w:eastAsia="仿宋_GB2312" w:hAnsi="宋体" w:cs="仿宋_GB2312" w:hint="eastAsia"/>
          <w:color w:val="000000"/>
          <w:sz w:val="32"/>
          <w:szCs w:val="32"/>
          <w:lang w:val="zh-CN"/>
        </w:rPr>
        <w:t>逐级严格审核绩效目标的完整性、可行性，确保项目目标明确，管理规范，绩效明显。凡未按规定提供绩效报告或绩效目标差的项目，将中止对该单位当年项目资金的拨付和下年度预算安排，同时把绩效评价作为安排下一年度部门预算的重要依据。项目的实施在完成特定的行政任务或事业发展目标、保障税收工作顺利开展、充分发挥绩效监督管理职能效用、增强财政资金使用效益等方面起到了积极的促进作用。</w:t>
      </w:r>
    </w:p>
    <w:p w:rsidR="007D6C47" w:rsidRDefault="007D6C47" w:rsidP="00A10CC5">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7D6C47" w:rsidRDefault="007D6C47">
      <w:pPr>
        <w:spacing w:line="500" w:lineRule="exact"/>
        <w:jc w:val="center"/>
        <w:outlineLvl w:val="0"/>
        <w:rPr>
          <w:rFonts w:ascii="仿宋_GB2312" w:eastAsia="仿宋_GB2312"/>
          <w:sz w:val="32"/>
          <w:szCs w:val="32"/>
        </w:rPr>
      </w:pPr>
    </w:p>
    <w:p w:rsidR="007D6C47" w:rsidRDefault="007D6C47">
      <w:pPr>
        <w:spacing w:line="500" w:lineRule="exact"/>
        <w:jc w:val="center"/>
        <w:outlineLvl w:val="0"/>
        <w:rPr>
          <w:rFonts w:ascii="黑体" w:eastAsia="黑体" w:hAnsi="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专业名词解释</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财政拨款收入：指同级财政当年拨付的资金。</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上级补助收入：指事业单位从主管部门和上级单位取得的非财政补助收入。</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事业收入：指事业单位开展专业业务活动及其辅助活动所取得的收入。</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经营收入：指事业单位在专业业务活动及其辅助活动之外开展非独立核算经营活动取得的收入。</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附属单位上缴收入：指事业单位附属的独立核算单位按有关规定上缴的收入。</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其他收入：指除上述“财政拨款收入”、“事业收入”、“经营收入”、“附属单位上缴收入”等之外取得的收入。</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结余分配：反映单位当年结余的分配情况。</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基本支出：指为保障机构正常运转、完成日常工作任务而发生的人员支出和公用支出。</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项目支出：指在基本支出之外为完成特定行政任务和事业发展目标所发生的支出。</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经营支出：指事业单位在专业业务活动及其辅助活动之外开展非独立核算经营活动发生的支出。</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对附属单位补助支出：指事业单位发生的用非财政预算资金对附属单位的补助支出。</w:t>
      </w:r>
    </w:p>
    <w:p w:rsidR="007D6C47" w:rsidRDefault="007D6C47" w:rsidP="00A10CC5">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D6C47" w:rsidRDefault="007D6C47">
      <w:pPr>
        <w:spacing w:line="500" w:lineRule="exact"/>
        <w:jc w:val="center"/>
        <w:outlineLvl w:val="0"/>
        <w:rPr>
          <w:rFonts w:ascii="仿宋_GB2312" w:eastAsia="仿宋_GB2312"/>
          <w:sz w:val="32"/>
          <w:szCs w:val="32"/>
        </w:rPr>
      </w:pPr>
    </w:p>
    <w:p w:rsidR="007D6C47" w:rsidRDefault="007D6C47">
      <w:pPr>
        <w:spacing w:line="500" w:lineRule="exact"/>
        <w:jc w:val="center"/>
        <w:outlineLvl w:val="0"/>
        <w:rPr>
          <w:rFonts w:ascii="黑体" w:eastAsia="黑体" w:hAnsi="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部门决算报表（见附表）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二、《收入支出决算总表》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三、《收入决算表》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五、《收入支出决算表》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六、《项目收入支出决算表》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七、《行政事业类项目收入支出决算表》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八、《基本建设类项目收入支出决算表》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九、《支出决算明细表》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十、《基本支出决算明细表》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十一、《项目支出决算明细表》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十二、《财政专户管理资金收入支出决算表》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十三、《财政拨款收入支出决算总表》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十四、《一般公共预算财政拨款收入支出决算表》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十五、《一般公共预算财政拨款支出决算明细表》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十六、《一般公共预算财政拨款基本支出决算明细表》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十七、《一般公共预算财政拨款项目支出决算明细表》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十八、《政府性基金预算财政拨款收入支出决算表》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十九、《政府性基金预算财政拨款支出决算明细表》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二十、《政府性基金预算财政拨款基本支出决算明细表》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二十一、《政府性基金预算财政拨款项目支出决算明细表》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二十二、《资产负债简表》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二十三、《资产情况表》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二十四、《国有资产收益征缴情况表》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二十五、《基本数字表》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二十六、《机构人员情况表》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二十七、《非税收入征缴情况表》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二十八、《部门决算相关信息统计表》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二十九、《政府采购情况表》</w:t>
      </w:r>
    </w:p>
    <w:p w:rsidR="007D6C47" w:rsidRDefault="007D6C47" w:rsidP="00A10CC5">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三十、《</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7D6C47" w:rsidRPr="0075504B" w:rsidRDefault="007D6C47"/>
    <w:sectPr w:rsidR="007D6C47" w:rsidRPr="0075504B" w:rsidSect="00BC7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C47" w:rsidRDefault="007D6C47" w:rsidP="000E6FE3">
      <w:r>
        <w:separator/>
      </w:r>
    </w:p>
  </w:endnote>
  <w:endnote w:type="continuationSeparator" w:id="1">
    <w:p w:rsidR="007D6C47" w:rsidRDefault="007D6C47"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47" w:rsidRDefault="007D6C47" w:rsidP="000E6FE3">
      <w:r>
        <w:separator/>
      </w:r>
    </w:p>
  </w:footnote>
  <w:footnote w:type="continuationSeparator" w:id="1">
    <w:p w:rsidR="007D6C47" w:rsidRDefault="007D6C47" w:rsidP="000E6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50085"/>
    <w:rsid w:val="000C33F6"/>
    <w:rsid w:val="000E6FE3"/>
    <w:rsid w:val="00164EE9"/>
    <w:rsid w:val="001F4053"/>
    <w:rsid w:val="00227110"/>
    <w:rsid w:val="00227CFF"/>
    <w:rsid w:val="00247E02"/>
    <w:rsid w:val="002C1CF5"/>
    <w:rsid w:val="002C2853"/>
    <w:rsid w:val="002F5ADA"/>
    <w:rsid w:val="00320E56"/>
    <w:rsid w:val="00335661"/>
    <w:rsid w:val="00357D53"/>
    <w:rsid w:val="00364C65"/>
    <w:rsid w:val="00432B73"/>
    <w:rsid w:val="0043479E"/>
    <w:rsid w:val="00441931"/>
    <w:rsid w:val="00462207"/>
    <w:rsid w:val="005025BA"/>
    <w:rsid w:val="005759FD"/>
    <w:rsid w:val="005863D8"/>
    <w:rsid w:val="005958D5"/>
    <w:rsid w:val="00604212"/>
    <w:rsid w:val="006C5702"/>
    <w:rsid w:val="006E5E07"/>
    <w:rsid w:val="007510DF"/>
    <w:rsid w:val="0075504B"/>
    <w:rsid w:val="00764903"/>
    <w:rsid w:val="007D11BF"/>
    <w:rsid w:val="007D6C47"/>
    <w:rsid w:val="007F3B98"/>
    <w:rsid w:val="0081018F"/>
    <w:rsid w:val="0083690F"/>
    <w:rsid w:val="0086078E"/>
    <w:rsid w:val="00874606"/>
    <w:rsid w:val="008D549A"/>
    <w:rsid w:val="008D6110"/>
    <w:rsid w:val="00904BBD"/>
    <w:rsid w:val="00916B7C"/>
    <w:rsid w:val="009C2211"/>
    <w:rsid w:val="009C6125"/>
    <w:rsid w:val="009E179C"/>
    <w:rsid w:val="00A10CC5"/>
    <w:rsid w:val="00AA1C17"/>
    <w:rsid w:val="00AA4F83"/>
    <w:rsid w:val="00AB0E8E"/>
    <w:rsid w:val="00AC0778"/>
    <w:rsid w:val="00AC5918"/>
    <w:rsid w:val="00B50D42"/>
    <w:rsid w:val="00B96BFE"/>
    <w:rsid w:val="00BC32AF"/>
    <w:rsid w:val="00BC77BF"/>
    <w:rsid w:val="00BF55DA"/>
    <w:rsid w:val="00C16E34"/>
    <w:rsid w:val="00C219FE"/>
    <w:rsid w:val="00C753AF"/>
    <w:rsid w:val="00D07884"/>
    <w:rsid w:val="00D1056D"/>
    <w:rsid w:val="00D2207F"/>
    <w:rsid w:val="00D835D6"/>
    <w:rsid w:val="00DA371D"/>
    <w:rsid w:val="00EA64AE"/>
    <w:rsid w:val="00F07F0B"/>
    <w:rsid w:val="00F36944"/>
    <w:rsid w:val="00F4049A"/>
    <w:rsid w:val="00F80384"/>
    <w:rsid w:val="00F86A95"/>
    <w:rsid w:val="00FC143E"/>
    <w:rsid w:val="00FE3756"/>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240</TotalTime>
  <Pages>13</Pages>
  <Words>963</Words>
  <Characters>5494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 </cp:lastModifiedBy>
  <cp:revision>21</cp:revision>
  <dcterms:created xsi:type="dcterms:W3CDTF">2018-06-29T11:29:00Z</dcterms:created>
  <dcterms:modified xsi:type="dcterms:W3CDTF">2018-09-05T10:20:00Z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