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24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1项目概述</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1.1工程说明</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1.1.1工程概况</w:t>
      </w:r>
    </w:p>
    <w:p>
      <w:pPr>
        <w:pStyle w:val="7"/>
        <w:keepNext w:val="0"/>
        <w:keepLines w:val="0"/>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现有高低压配电室1座，位于地下一层，共有10kV高压柜4面（1面进线柜，1面计量柜，1面PT柜，1面出线柜），高压柜采用金属铠装移开式开关柜，型号为KYN1-10，新疆长城电器工业制造公司1998年1月生产。共有0.4kV低压柜8面（1面进线柜，1面电容柜，4面出线柜，1面双电源切换柜，1面消防出线柜），低压柜采用GGD固定式开关柜。共有10kV干式变压器1台，容量为630kVA，型号为SC9-630/10，由中国广东增城特种电力设备有限公司1999年6月生产。整个高低压配电室由单电源供电，所带负荷为办公楼的照明动力和消防用电。</w:t>
      </w:r>
    </w:p>
    <w:p>
      <w:pPr>
        <w:pStyle w:val="7"/>
        <w:keepNext w:val="0"/>
        <w:keepLines w:val="0"/>
        <w:pageBreakBefore w:val="0"/>
        <w:kinsoku/>
        <w:wordWrap/>
        <w:overflowPunct/>
        <w:topLinePunct w:val="0"/>
        <w:autoSpaceDE/>
        <w:autoSpaceDN/>
        <w:bidi w:val="0"/>
        <w:spacing w:beforeAutospacing="0" w:afterAutospacing="0" w:line="360" w:lineRule="auto"/>
        <w:ind w:left="0" w:leftChars="0" w:firstLine="480" w:firstLineChars="200"/>
        <w:textAlignment w:val="auto"/>
        <w:rPr>
          <w:rStyle w:val="11"/>
          <w:rFonts w:hint="eastAsia"/>
          <w:lang w:val="en-US" w:eastAsia="zh-CN"/>
        </w:rPr>
      </w:pPr>
      <w:r>
        <w:rPr>
          <w:rFonts w:hint="eastAsia" w:asciiTheme="minorEastAsia" w:hAnsiTheme="minorEastAsia" w:eastAsiaTheme="minorEastAsia" w:cstheme="minorEastAsia"/>
          <w:kern w:val="2"/>
          <w:sz w:val="24"/>
          <w:szCs w:val="24"/>
          <w:lang w:val="en-US" w:eastAsia="zh-CN"/>
        </w:rPr>
        <w:t>高压开关柜由新疆长城电器工业制造公司生产，该公司已经停产注销，设备投运至今已24年，超年限运行，没有相关备品备件，没有按规定逐年做预防性试验，一旦发生故障，检修困难；低压开关柜采用固定式，有1个出线回路故障，供电可靠性低；高压开关柜，柜前柜后尺寸不满足规范要求，存在安全隐患；变压器由中国广东增城特种电力设备有限公司生产，该公司已经停产注销，设备投运至今已24年，超年限运行，没有相关备品备件，没有按规定逐年做预防性试验；变压器型号为SC9-630/10，与现代产品相比属于高耗能产品，运行损耗大，经济性低；随着现有设计标准提高，该变压器容量小，无法再增加如充电桩等一类新增负荷。加之线路老化严重，未做预防性试验，设备超年限运行，检修困难，供电可靠性较差。现急需对高低压配电室进行升级改造，提高其安全性，稳定性，供电可靠性和经济性。</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1.1.2现场条件和周围环境</w:t>
      </w:r>
    </w:p>
    <w:p>
      <w:pPr>
        <w:keepNext w:val="0"/>
        <w:keepLines w:val="0"/>
        <w:pageBreakBefore w:val="0"/>
        <w:kinsoku/>
        <w:wordWrap/>
        <w:overflowPunct/>
        <w:topLinePunct w:val="0"/>
        <w:autoSpaceDE/>
        <w:autoSpaceDN/>
        <w:bidi w:val="0"/>
        <w:spacing w:beforeAutospacing="0" w:afterAutospacing="0" w:line="36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kern w:val="2"/>
          <w:sz w:val="24"/>
          <w:szCs w:val="24"/>
          <w:lang w:val="en-US" w:eastAsia="zh-CN" w:bidi="ar-SA"/>
        </w:rPr>
        <w:t>配电室位于综合楼负一层，整体为封闭式钢筋混凝土结构，墙体及地面采用防火、防潮材料处理，墙面平整，地面铺设防滑绝缘地砖，局部区域设有排水沟。综合楼处于办公楼与住宅楼之间，负一层配电室上方为综合楼裙楼（食堂、活动室等），周边建筑间距符合消防及规划要求。</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1.2承包范围</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原高低压配电室改造：拆除原有的10kV高压柜5面，0.4kV低压柜8面，630kVA变压器1台，低压密集母线5米，10kV高压电缆100米，10kV电缆头3套。新建10kV高压柜5面，0.4kV低压柜8面，1000kVA变压器1台，低压密集母线5米。配电室基础槽钢1套，接地系统1套，绝缘垫1套，安全工器具1套，防爆灯3套等。</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 xml:space="preserve">2.线路改造：拆除原有电缆线路150米，新建电缆线路10KV高压电缆，铺设安装。 </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1.3工程工期要求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本配电室改造项目总工期为</w:t>
      </w:r>
      <w:r>
        <w:rPr>
          <w:rFonts w:hint="eastAsia" w:asciiTheme="minorEastAsia" w:hAnsiTheme="minorEastAsia" w:cstheme="minorEastAsia"/>
          <w:kern w:val="2"/>
          <w:sz w:val="24"/>
          <w:szCs w:val="24"/>
          <w:lang w:val="en-US" w:eastAsia="zh-CN" w:bidi="ar-SA"/>
        </w:rPr>
        <w:t>90</w:t>
      </w:r>
      <w:r>
        <w:rPr>
          <w:rFonts w:hint="eastAsia" w:asciiTheme="minorEastAsia" w:hAnsiTheme="minorEastAsia" w:eastAsiaTheme="minorEastAsia" w:cstheme="minorEastAsia"/>
          <w:kern w:val="2"/>
          <w:sz w:val="24"/>
          <w:szCs w:val="24"/>
          <w:lang w:val="en-US" w:eastAsia="zh-CN" w:bidi="ar-SA"/>
        </w:rPr>
        <w:t>日历天（自项目具备施工条件、</w:t>
      </w:r>
      <w:r>
        <w:rPr>
          <w:rFonts w:hint="eastAsia" w:asciiTheme="minorEastAsia" w:hAnsiTheme="minorEastAsia" w:cstheme="minorEastAsia"/>
          <w:kern w:val="2"/>
          <w:sz w:val="24"/>
          <w:szCs w:val="24"/>
          <w:lang w:val="en-US" w:eastAsia="zh-CN" w:bidi="ar-SA"/>
        </w:rPr>
        <w:t>采购方</w:t>
      </w:r>
      <w:r>
        <w:rPr>
          <w:rFonts w:hint="eastAsia" w:asciiTheme="minorEastAsia" w:hAnsiTheme="minorEastAsia" w:eastAsiaTheme="minorEastAsia" w:cstheme="minorEastAsia"/>
          <w:kern w:val="2"/>
          <w:sz w:val="24"/>
          <w:szCs w:val="24"/>
          <w:lang w:val="en-US" w:eastAsia="zh-CN" w:bidi="ar-SA"/>
        </w:rPr>
        <w:t>发出书面开工通知之日起至工程竣工验收合格之日止），具体开工日期以采购方通知为准。</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1.4其他要求</w:t>
      </w:r>
    </w:p>
    <w:p>
      <w:pPr>
        <w:keepNext w:val="0"/>
        <w:keepLines w:val="0"/>
        <w:pageBreakBefore w:val="0"/>
        <w:kinsoku/>
        <w:wordWrap/>
        <w:overflowPunct/>
        <w:topLinePunct w:val="0"/>
        <w:autoSpaceDE/>
        <w:autoSpaceDN/>
        <w:bidi w:val="0"/>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2投标/响应要求</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2.1对供应商的要求</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bookmarkStart w:id="0" w:name="_Toc256000009"/>
      <w:r>
        <w:rPr>
          <w:rFonts w:hint="eastAsia" w:asciiTheme="minorEastAsia" w:hAnsiTheme="minorEastAsia" w:eastAsiaTheme="minorEastAsia" w:cstheme="minorEastAsia"/>
          <w:sz w:val="24"/>
          <w:szCs w:val="24"/>
          <w:lang w:val="en-US" w:eastAsia="zh-CN"/>
        </w:rPr>
        <w:t>2.1.1必备资质</w:t>
      </w:r>
      <w:bookmarkEnd w:id="0"/>
      <w:bookmarkStart w:id="1" w:name="_Toc6429"/>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1.满足《中华人民共和国政府采购法》第二十二条规定。</w:t>
      </w:r>
      <w:bookmarkEnd w:id="1"/>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2.落实政府采购政策需满足的资格要求：本项目为专门面向中小企业（含中型、小型、微型企业）采购项目。</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shd w:val="clear" w:color="auto" w:fill="auto"/>
        </w:rPr>
      </w:pPr>
      <w:bookmarkStart w:id="2" w:name="_Toc11186"/>
      <w:r>
        <w:rPr>
          <w:rFonts w:hint="eastAsia" w:asciiTheme="minorEastAsia" w:hAnsiTheme="minorEastAsia" w:eastAsiaTheme="minorEastAsia" w:cstheme="minorEastAsia"/>
          <w:color w:val="auto"/>
          <w:sz w:val="24"/>
          <w:szCs w:val="24"/>
          <w:highlight w:val="none"/>
          <w:shd w:val="clear" w:color="auto" w:fill="auto"/>
        </w:rPr>
        <w:t>3.本项目的特定资格要求：</w:t>
      </w:r>
      <w:bookmarkEnd w:id="2"/>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3.1电力工程施工总承包三级及以上资质及承装(修、试)电力设施许可证三级及以上资质，或输变电工程专业承包三级及以上资质及承装(修、试)电力设施许可证三级及以上资质；</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3.2有效的安全生产许可证；</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zh-CN"/>
        </w:rPr>
        <w:t>3.3</w:t>
      </w:r>
      <w:r>
        <w:rPr>
          <w:rFonts w:hint="eastAsia" w:asciiTheme="minorEastAsia" w:hAnsiTheme="minorEastAsia" w:eastAsiaTheme="minorEastAsia" w:cstheme="minorEastAsia"/>
          <w:kern w:val="0"/>
          <w:sz w:val="24"/>
          <w:szCs w:val="24"/>
        </w:rPr>
        <w:t>项目经理具有机电工程专业注册建造师二级及以上资格，并具有安全生产考核B类证书</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本项目实行项目经理成交后备案，供应商在响应文件中提供项目经理后备案承诺书。</w:t>
      </w:r>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shd w:val="clear" w:color="auto" w:fill="auto"/>
        </w:rPr>
      </w:pPr>
      <w:bookmarkStart w:id="3" w:name="_Toc7458"/>
      <w:r>
        <w:rPr>
          <w:rFonts w:hint="eastAsia" w:asciiTheme="minorEastAsia" w:hAnsiTheme="minorEastAsia" w:eastAsiaTheme="minorEastAsia" w:cstheme="minorEastAsia"/>
          <w:color w:val="auto"/>
          <w:sz w:val="24"/>
          <w:szCs w:val="24"/>
          <w:highlight w:val="none"/>
          <w:shd w:val="clear" w:color="auto" w:fill="auto"/>
        </w:rPr>
        <w:t>4.本项目不接受联合体投标。</w:t>
      </w:r>
      <w:bookmarkEnd w:id="3"/>
    </w:p>
    <w:p>
      <w:pPr>
        <w:pStyle w:val="12"/>
        <w:keepNext w:val="0"/>
        <w:keepLines w:val="0"/>
        <w:pageBreakBefore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shd w:val="clear" w:color="auto" w:fill="auto"/>
        </w:rPr>
        <w:t>本次招标拟采用</w:t>
      </w:r>
      <w:r>
        <w:rPr>
          <w:rFonts w:hint="eastAsia" w:asciiTheme="minorEastAsia" w:hAnsiTheme="minorEastAsia" w:eastAsiaTheme="minorEastAsia" w:cstheme="minorEastAsia"/>
          <w:color w:val="auto"/>
          <w:sz w:val="24"/>
          <w:szCs w:val="24"/>
          <w:highlight w:val="none"/>
          <w:shd w:val="clear" w:color="auto" w:fill="auto"/>
          <w:lang w:eastAsia="zh-CN"/>
        </w:rPr>
        <w:t>竞争性磋商</w:t>
      </w:r>
      <w:r>
        <w:rPr>
          <w:rFonts w:hint="eastAsia" w:asciiTheme="minorEastAsia" w:hAnsiTheme="minorEastAsia" w:eastAsiaTheme="minorEastAsia" w:cstheme="minorEastAsia"/>
          <w:color w:val="auto"/>
          <w:sz w:val="24"/>
          <w:szCs w:val="24"/>
          <w:highlight w:val="none"/>
          <w:shd w:val="clear" w:color="auto" w:fill="auto"/>
        </w:rPr>
        <w:t>方式进行。</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2.1.2优选资质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2.1.2.1相关证书</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2.1.2.2成功案例</w:t>
      </w:r>
    </w:p>
    <w:p>
      <w:pPr>
        <w:spacing w:before="0" w:after="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shd w:val="clear" w:color="auto" w:fill="auto"/>
          <w:lang w:val="en-US" w:eastAsia="en-US" w:bidi="ar-SA"/>
        </w:rPr>
        <w:t>投标人2022年1月1日至今的类似工程施工业绩（须提供合同协议书）</w:t>
      </w:r>
      <w:r>
        <w:rPr>
          <w:rFonts w:hint="eastAsia" w:asciiTheme="minorEastAsia" w:hAnsiTheme="minorEastAsia" w:eastAsiaTheme="minorEastAsia" w:cstheme="minorEastAsia"/>
          <w:color w:val="auto"/>
          <w:sz w:val="24"/>
          <w:szCs w:val="24"/>
          <w:highlight w:val="none"/>
          <w:shd w:val="clear" w:color="auto" w:fill="auto"/>
          <w:lang w:val="en-US" w:eastAsia="zh-CN" w:bidi="ar-SA"/>
        </w:rPr>
        <w:t>。</w:t>
      </w:r>
    </w:p>
    <w:p>
      <w:pPr>
        <w:pStyle w:val="6"/>
        <w:keepNext w:val="0"/>
        <w:spacing w:before="0" w:after="0"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2.1.3是否允许联合体</w:t>
      </w:r>
    </w:p>
    <w:p>
      <w:pPr>
        <w:spacing w:before="0" w:after="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shd w:val="clear" w:color="auto" w:fill="auto"/>
        </w:rPr>
        <w:t>否</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2.1.4是否专门面向中小企业</w:t>
      </w:r>
    </w:p>
    <w:p>
      <w:pPr>
        <w:spacing w:before="0" w:after="0"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shd w:val="clear" w:color="auto" w:fill="auto"/>
        </w:rPr>
        <w:t>本项目专门面向中小企业采购项目</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2.1.5其他要求</w:t>
      </w:r>
    </w:p>
    <w:p>
      <w:pPr>
        <w:ind w:firstLine="480" w:firstLineChars="200"/>
        <w:rPr>
          <w:rFonts w:hint="default"/>
          <w:lang w:val="en-US" w:eastAsia="zh-CN"/>
        </w:rPr>
      </w:pPr>
      <w:r>
        <w:rPr>
          <w:rFonts w:hint="eastAsia" w:asciiTheme="minorEastAsia" w:hAnsiTheme="minorEastAsia" w:cstheme="minorEastAsia"/>
          <w:sz w:val="24"/>
          <w:szCs w:val="24"/>
          <w:lang w:val="en-US" w:eastAsia="zh-CN"/>
        </w:rPr>
        <w:t>无</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2.2技术部门投标/响应内容</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2.2.1技术投标/响应总要求</w:t>
      </w:r>
    </w:p>
    <w:p>
      <w:pPr>
        <w:pStyle w:val="12"/>
        <w:spacing w:before="0" w:after="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满足《中华人民共和国政府采购法》第二十二条规定。</w:t>
      </w:r>
    </w:p>
    <w:p>
      <w:pPr>
        <w:spacing w:before="0" w:after="0" w:line="360" w:lineRule="auto"/>
        <w:rPr>
          <w:rFonts w:hint="eastAsia"/>
          <w:lang w:val="en-US" w:eastAsia="zh-CN"/>
        </w:rPr>
      </w:pPr>
      <w:r>
        <w:rPr>
          <w:rFonts w:hint="eastAsia" w:ascii="宋体" w:hAnsi="宋体" w:eastAsia="宋体" w:cs="宋体"/>
          <w:color w:val="auto"/>
          <w:sz w:val="24"/>
          <w:szCs w:val="24"/>
          <w:highlight w:val="none"/>
          <w:shd w:val="clear" w:color="auto" w:fill="auto"/>
        </w:rPr>
        <w:t>  落实政府采购政策需满足的资格要求：本项目为专门面向中小企业（含中型、小型、微型企业）采购项目</w:t>
      </w:r>
      <w:r>
        <w:rPr>
          <w:rFonts w:hint="eastAsia" w:ascii="宋体" w:hAnsi="宋体" w:eastAsia="宋体" w:cs="宋体"/>
          <w:color w:val="auto"/>
          <w:sz w:val="24"/>
          <w:szCs w:val="24"/>
          <w:highlight w:val="none"/>
          <w:shd w:val="clear" w:color="auto" w:fill="auto"/>
          <w:lang w:eastAsia="zh-CN"/>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2.2.2投标/响应方案要求</w:t>
      </w:r>
      <w:bookmarkStart w:id="4" w:name="_Toc26634"/>
    </w:p>
    <w:p>
      <w:pPr>
        <w:spacing w:before="0" w:after="0"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en-US"/>
        </w:rPr>
        <w:t>实施方案内容完善、全面、具有可实施性、针对性,思路清晰新颖，有具体的实施流程（程序），具有可执行性；有项目重点难点分析及建议，其中重点难点分析透彻详细有相应的解决方案，建议点能够贴切本项目采购需求且契合度较高，并能够结合实际情况提供建设性意见</w:t>
      </w:r>
      <w:r>
        <w:rPr>
          <w:rFonts w:hint="eastAsia" w:ascii="宋体" w:hAnsi="宋体" w:eastAsia="宋体" w:cs="宋体"/>
          <w:color w:val="auto"/>
          <w:sz w:val="24"/>
          <w:szCs w:val="24"/>
          <w:highlight w:val="none"/>
          <w:shd w:val="clear" w:color="auto" w:fill="auto"/>
          <w:lang w:val="en-US" w:eastAsia="zh-CN"/>
        </w:rPr>
        <w:t>。</w:t>
      </w:r>
      <w:bookmarkEnd w:id="4"/>
      <w:bookmarkStart w:id="5" w:name="_Toc31701"/>
    </w:p>
    <w:p>
      <w:pPr>
        <w:spacing w:before="0" w:after="0" w:line="360" w:lineRule="auto"/>
        <w:ind w:firstLine="480" w:firstLineChars="20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2.安全保证措施明确、具体、可行、各项措施落实。</w:t>
      </w:r>
      <w:bookmarkEnd w:id="5"/>
      <w:bookmarkStart w:id="6" w:name="_Toc9018"/>
    </w:p>
    <w:p>
      <w:pPr>
        <w:spacing w:before="0" w:after="0" w:line="360" w:lineRule="auto"/>
        <w:ind w:firstLine="480" w:firstLineChars="200"/>
        <w:rPr>
          <w:rFonts w:hint="eastAsia"/>
          <w:lang w:val="en-US" w:eastAsia="zh-CN"/>
        </w:rPr>
      </w:pPr>
      <w:r>
        <w:rPr>
          <w:rFonts w:hint="eastAsia" w:ascii="宋体" w:hAnsi="宋体" w:eastAsia="宋体" w:cs="宋体"/>
          <w:color w:val="auto"/>
          <w:sz w:val="24"/>
          <w:szCs w:val="24"/>
          <w:highlight w:val="none"/>
          <w:shd w:val="clear" w:color="auto" w:fill="auto"/>
          <w:lang w:val="en-US" w:eastAsia="zh-CN"/>
        </w:rPr>
        <w:t>3.工程质量管理及保证措施，需按照《工程施工质量验收规范》标准，结合本工程实际情况进行编制，保证工期。有完善的质量管理体系认证，优化施工方案，作好每道工序的质量标准和施工技术交底工作。加强施工工艺管理，保证工艺过程的先进、合理和相对稳定，以减少和预防质量事故、次品的产生。对各项隐蔽工程要做好检查记录，需经采购方代表验收。</w:t>
      </w:r>
      <w:bookmarkEnd w:id="6"/>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3项目需求</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3.1建设内容</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360" w:lineRule="auto"/>
        <w:ind w:firstLine="480" w:firstLineChars="200"/>
        <w:jc w:val="left"/>
        <w:textAlignment w:val="auto"/>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原高低压配电室改造：拆除原有的10kV高压柜5面，0.4kV低压柜8面，630kVA变压器1台，低压密集母线5米，10kV高压电缆100米，10kV电缆头3套。新建10kV高压柜5面，0.4kV低压柜8面，1000kVA变压器1台，低压密集母线5米。配电室基础槽钢1套，接地系统1套，绝缘垫1套，安全工器具1套，防爆灯3套等。</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360" w:lineRule="auto"/>
        <w:ind w:firstLine="480" w:firstLineChars="200"/>
        <w:jc w:val="left"/>
        <w:textAlignment w:val="auto"/>
        <w:rPr>
          <w:rFonts w:hint="eastAsia"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 xml:space="preserve">2.线路改造：拆除原有电缆线路150米，新建电缆线路10KV高压电缆铺设安装。 </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360" w:lineRule="auto"/>
        <w:ind w:firstLine="480" w:firstLineChars="200"/>
        <w:jc w:val="left"/>
        <w:textAlignment w:val="auto"/>
        <w:rPr>
          <w:rFonts w:hint="default"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3.其他。</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3.2技术标准和要求</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3.2.1质量要求</w:t>
      </w:r>
    </w:p>
    <w:p>
      <w:pPr>
        <w:spacing w:before="0" w:after="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磋商</w:t>
      </w:r>
      <w:r>
        <w:rPr>
          <w:rFonts w:hint="eastAsia" w:ascii="宋体" w:hAnsi="宋体" w:eastAsia="宋体" w:cs="宋体"/>
          <w:color w:val="auto"/>
          <w:sz w:val="24"/>
          <w:szCs w:val="24"/>
          <w:highlight w:val="none"/>
          <w:shd w:val="clear" w:color="auto" w:fill="auto"/>
        </w:rPr>
        <w:t>文件（技术部分）中★</w:t>
      </w:r>
      <w:r>
        <w:rPr>
          <w:rFonts w:hint="eastAsia" w:ascii="宋体" w:hAnsi="宋体" w:eastAsia="宋体" w:cs="宋体"/>
          <w:color w:val="auto"/>
          <w:sz w:val="24"/>
          <w:szCs w:val="24"/>
          <w:highlight w:val="none"/>
          <w:shd w:val="clear" w:color="auto" w:fill="auto"/>
          <w:lang w:eastAsia="zh-CN"/>
        </w:rPr>
        <w:t>为必备内容</w:t>
      </w:r>
      <w:r>
        <w:rPr>
          <w:rFonts w:hint="eastAsia" w:ascii="宋体" w:hAnsi="宋体" w:eastAsia="宋体" w:cs="宋体"/>
          <w:color w:val="auto"/>
          <w:sz w:val="24"/>
          <w:szCs w:val="24"/>
          <w:highlight w:val="none"/>
          <w:shd w:val="clear" w:color="auto" w:fill="auto"/>
        </w:rPr>
        <w:t>。</w:t>
      </w:r>
    </w:p>
    <w:p>
      <w:pPr>
        <w:pStyle w:val="12"/>
        <w:spacing w:before="0" w:after="0" w:line="360" w:lineRule="auto"/>
        <w:ind w:firstLine="64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必备条件：</w:t>
      </w:r>
      <w:r>
        <w:rPr>
          <w:rFonts w:hint="eastAsia" w:ascii="宋体" w:hAnsi="宋体" w:eastAsia="宋体" w:cs="宋体"/>
          <w:color w:val="auto"/>
          <w:sz w:val="24"/>
          <w:szCs w:val="24"/>
          <w:highlight w:val="none"/>
          <w:shd w:val="clear" w:color="auto" w:fill="auto"/>
        </w:rPr>
        <w:t>本工程质量按照国家标准质量等级为</w:t>
      </w:r>
      <w:r>
        <w:rPr>
          <w:rFonts w:hint="eastAsia" w:ascii="宋体" w:hAnsi="宋体" w:eastAsia="宋体" w:cs="宋体"/>
          <w:b/>
          <w:bCs/>
          <w:color w:val="auto"/>
          <w:sz w:val="24"/>
          <w:szCs w:val="24"/>
          <w:highlight w:val="none"/>
          <w:u w:val="single"/>
          <w:shd w:val="clear" w:color="auto" w:fill="auto"/>
        </w:rPr>
        <w:t>合格</w:t>
      </w:r>
      <w:r>
        <w:rPr>
          <w:rFonts w:hint="eastAsia" w:ascii="宋体" w:hAnsi="宋体" w:eastAsia="宋体" w:cs="宋体"/>
          <w:color w:val="auto"/>
          <w:sz w:val="24"/>
          <w:szCs w:val="24"/>
          <w:highlight w:val="none"/>
          <w:shd w:val="clear" w:color="auto" w:fill="auto"/>
        </w:rPr>
        <w:t>，并通过验收。供应商拟使用施工材料必须符合国家相关标准。</w:t>
      </w:r>
    </w:p>
    <w:p>
      <w:pPr>
        <w:pStyle w:val="12"/>
        <w:spacing w:before="0" w:after="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成交供应商在施工期间应严格遵守《中华人民共和国安全生产法》（国家主席70号令）、《建设工程安全生产管理条例》（中华人民共和国国务院令第393号）以及文明施工、深夜施工、环保和城管等规定，建立规章制度和防护措施。若违反以上规定，由此造成的经济和法律责任，均由成交供应商负责。</w:t>
      </w:r>
    </w:p>
    <w:p>
      <w:pPr>
        <w:pStyle w:val="12"/>
        <w:spacing w:before="0" w:after="0" w:line="360" w:lineRule="auto"/>
        <w:ind w:firstLine="64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合同约定的工程项目，成交供应商不得转包。否则，采购人有权单方面终止合同，并令其退场，由此而造成直接经济损失由成交供应商负责赔偿。</w:t>
      </w:r>
    </w:p>
    <w:p>
      <w:pPr>
        <w:pStyle w:val="12"/>
        <w:spacing w:before="0" w:after="0" w:line="360" w:lineRule="auto"/>
        <w:ind w:firstLine="64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质保期：</w:t>
      </w:r>
      <w:r>
        <w:rPr>
          <w:rFonts w:hint="eastAsia" w:ascii="宋体" w:hAnsi="宋体" w:eastAsia="宋体" w:cs="宋体"/>
          <w:b/>
          <w:bCs/>
          <w:color w:val="auto"/>
          <w:sz w:val="24"/>
          <w:szCs w:val="24"/>
          <w:highlight w:val="none"/>
          <w:u w:val="single"/>
          <w:shd w:val="clear" w:color="auto" w:fill="auto"/>
        </w:rPr>
        <w:t>3年</w:t>
      </w:r>
      <w:r>
        <w:rPr>
          <w:rFonts w:hint="eastAsia" w:ascii="宋体" w:hAnsi="宋体" w:eastAsia="宋体" w:cs="宋体"/>
          <w:color w:val="auto"/>
          <w:sz w:val="24"/>
          <w:szCs w:val="24"/>
          <w:highlight w:val="none"/>
          <w:shd w:val="clear" w:color="auto" w:fill="auto"/>
        </w:rPr>
        <w:t>，质保期内如出现非人为质量问题，成交单位在规定时间内按合同约定完成维修。</w:t>
      </w:r>
    </w:p>
    <w:p>
      <w:pPr>
        <w:pStyle w:val="12"/>
        <w:spacing w:before="0" w:after="0" w:line="360" w:lineRule="auto"/>
        <w:ind w:firstLine="640"/>
        <w:rPr>
          <w:rFonts w:hint="eastAsia"/>
          <w:lang w:val="en-US" w:eastAsia="zh-CN"/>
        </w:rPr>
      </w:pPr>
      <w:r>
        <w:rPr>
          <w:rFonts w:hint="eastAsia" w:ascii="宋体" w:hAnsi="宋体" w:eastAsia="宋体" w:cs="宋体"/>
          <w:color w:val="auto"/>
          <w:sz w:val="24"/>
          <w:szCs w:val="24"/>
          <w:highlight w:val="none"/>
          <w:shd w:val="clear" w:color="auto" w:fill="auto"/>
        </w:rPr>
        <w:t>本项目费用包含所有设施设备</w:t>
      </w:r>
      <w:r>
        <w:rPr>
          <w:rFonts w:hint="eastAsia" w:ascii="宋体" w:hAnsi="宋体" w:eastAsia="宋体" w:cs="宋体"/>
          <w:color w:val="auto"/>
          <w:sz w:val="24"/>
          <w:szCs w:val="24"/>
          <w:highlight w:val="none"/>
          <w:shd w:val="clear" w:color="auto" w:fill="auto"/>
          <w:lang w:val="en-US" w:eastAsia="zh-CN"/>
        </w:rPr>
        <w:t>的拆除安装</w:t>
      </w:r>
      <w:r>
        <w:rPr>
          <w:rFonts w:hint="eastAsia" w:ascii="宋体" w:hAnsi="宋体" w:eastAsia="宋体" w:cs="宋体"/>
          <w:color w:val="auto"/>
          <w:sz w:val="24"/>
          <w:szCs w:val="24"/>
          <w:highlight w:val="none"/>
          <w:shd w:val="clear" w:color="auto" w:fill="auto"/>
        </w:rPr>
        <w:t>费用，施工期间所有的施工材料、施工设施、施工方案均需</w:t>
      </w:r>
      <w:r>
        <w:rPr>
          <w:rFonts w:hint="eastAsia" w:ascii="宋体" w:hAnsi="宋体" w:eastAsia="宋体" w:cs="宋体"/>
          <w:color w:val="auto"/>
          <w:sz w:val="24"/>
          <w:szCs w:val="24"/>
          <w:highlight w:val="none"/>
          <w:shd w:val="clear" w:color="auto" w:fill="auto"/>
          <w:lang w:val="en-US" w:eastAsia="zh-CN"/>
        </w:rPr>
        <w:t>采购方</w:t>
      </w:r>
      <w:r>
        <w:rPr>
          <w:rFonts w:hint="eastAsia" w:ascii="宋体" w:hAnsi="宋体" w:eastAsia="宋体" w:cs="宋体"/>
          <w:color w:val="auto"/>
          <w:sz w:val="24"/>
          <w:szCs w:val="24"/>
          <w:highlight w:val="none"/>
          <w:shd w:val="clear" w:color="auto" w:fill="auto"/>
        </w:rPr>
        <w:t>同意后，才可进行施工。如发生项目检测费等所有费用，均包含在合同金额中。</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3.2.2适用规范和标准</w:t>
      </w:r>
    </w:p>
    <w:p>
      <w:pPr>
        <w:pStyle w:val="12"/>
        <w:spacing w:before="0" w:after="0" w:line="360" w:lineRule="auto"/>
        <w:ind w:firstLine="640"/>
        <w:rPr>
          <w:rFonts w:hint="eastAsia"/>
          <w:color w:val="auto"/>
          <w:lang w:val="en-US" w:eastAsia="zh-CN"/>
        </w:rPr>
      </w:pPr>
      <w:r>
        <w:rPr>
          <w:rFonts w:hint="eastAsia" w:ascii="宋体" w:hAnsi="宋体" w:eastAsia="宋体" w:cs="宋体"/>
          <w:b w:val="0"/>
          <w:bCs w:val="0"/>
          <w:color w:val="auto"/>
          <w:sz w:val="24"/>
          <w:szCs w:val="24"/>
          <w:highlight w:val="none"/>
          <w:shd w:val="clear" w:color="auto" w:fill="auto"/>
        </w:rPr>
        <w:t>根据甲方提供的</w:t>
      </w:r>
      <w:r>
        <w:rPr>
          <w:rFonts w:hint="eastAsia" w:ascii="宋体" w:hAnsi="宋体" w:eastAsia="宋体" w:cs="宋体"/>
          <w:b w:val="0"/>
          <w:bCs w:val="0"/>
          <w:color w:val="auto"/>
          <w:sz w:val="24"/>
          <w:szCs w:val="24"/>
          <w:highlight w:val="none"/>
          <w:shd w:val="clear" w:color="auto" w:fill="auto"/>
          <w:lang w:val="en-US" w:eastAsia="zh-CN"/>
        </w:rPr>
        <w:t>设计施工图纸</w:t>
      </w:r>
      <w:r>
        <w:rPr>
          <w:rFonts w:hint="eastAsia" w:ascii="宋体" w:hAnsi="宋体" w:eastAsia="宋体" w:cs="宋体"/>
          <w:b w:val="0"/>
          <w:bCs w:val="0"/>
          <w:color w:val="auto"/>
          <w:sz w:val="24"/>
          <w:szCs w:val="24"/>
          <w:highlight w:val="none"/>
          <w:shd w:val="clear" w:color="auto" w:fill="auto"/>
        </w:rPr>
        <w:t>进行施工，</w:t>
      </w:r>
      <w:r>
        <w:rPr>
          <w:rFonts w:hint="eastAsia" w:ascii="宋体" w:hAnsi="宋体" w:eastAsia="宋体" w:cs="宋体"/>
          <w:b w:val="0"/>
          <w:bCs w:val="0"/>
          <w:color w:val="auto"/>
          <w:sz w:val="24"/>
          <w:szCs w:val="24"/>
          <w:highlight w:val="none"/>
          <w:shd w:val="clear" w:color="auto" w:fill="auto"/>
          <w:lang w:val="en-US" w:eastAsia="zh-CN"/>
        </w:rPr>
        <w:t>项目所需材料的技术参数要求全部满足本项目设计施工图纸要求，</w:t>
      </w:r>
      <w:r>
        <w:rPr>
          <w:rFonts w:hint="eastAsia" w:ascii="宋体" w:hAnsi="宋体" w:eastAsia="宋体" w:cs="宋体"/>
          <w:b w:val="0"/>
          <w:bCs w:val="0"/>
          <w:color w:val="auto"/>
          <w:sz w:val="24"/>
          <w:szCs w:val="24"/>
          <w:highlight w:val="none"/>
          <w:shd w:val="clear" w:color="auto" w:fill="auto"/>
        </w:rPr>
        <w:t>未尽事宜按照国家标准质量等级施工。</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3.2.3安全文明施工</w:t>
      </w:r>
    </w:p>
    <w:p>
      <w:pPr>
        <w:pStyle w:val="14"/>
        <w:spacing w:before="0" w:after="0" w:line="360" w:lineRule="auto"/>
        <w:ind w:left="0" w:firstLine="48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进行磋商的单位须承诺保证工程施工安全文明，施工期间不发生安全事故，应为施工人员购买人员工伤事故的保险，同时注意文明施工。施工期间不得损坏其他设施，如有发生人为损坏则必须原样恢复，且每发现一处</w:t>
      </w:r>
      <w:r>
        <w:rPr>
          <w:rFonts w:hint="eastAsia" w:ascii="宋体" w:hAnsi="宋体" w:eastAsia="宋体" w:cs="宋体"/>
          <w:color w:val="auto"/>
          <w:sz w:val="24"/>
          <w:szCs w:val="24"/>
          <w:highlight w:val="none"/>
          <w:shd w:val="clear" w:color="auto" w:fill="auto"/>
          <w:lang w:eastAsia="zh-CN"/>
        </w:rPr>
        <w:t>扣除质保金的</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施工期间不得出现因乙方安全事故导致的人员伤亡，若出现应由乙方全权负责。</w:t>
      </w:r>
      <w:r>
        <w:rPr>
          <w:rFonts w:hint="eastAsia" w:ascii="宋体" w:hAnsi="宋体" w:eastAsia="宋体" w:cs="宋体"/>
          <w:color w:val="auto"/>
          <w:sz w:val="24"/>
          <w:szCs w:val="24"/>
          <w:highlight w:val="none"/>
          <w:shd w:val="clear" w:color="auto" w:fill="auto"/>
          <w:lang w:eastAsia="zh-CN"/>
        </w:rPr>
        <w:t>成交方如未按期完成施工，扣除质保金的</w:t>
      </w:r>
      <w:r>
        <w:rPr>
          <w:rFonts w:hint="eastAsia" w:ascii="宋体" w:hAnsi="宋体" w:eastAsia="宋体" w:cs="宋体"/>
          <w:color w:val="auto"/>
          <w:sz w:val="24"/>
          <w:szCs w:val="24"/>
          <w:highlight w:val="none"/>
          <w:shd w:val="clear" w:color="auto" w:fill="auto"/>
          <w:lang w:val="en-US" w:eastAsia="zh-CN"/>
        </w:rPr>
        <w:t>3%。</w:t>
      </w:r>
    </w:p>
    <w:p>
      <w:pPr>
        <w:pStyle w:val="6"/>
        <w:keepNext w:val="0"/>
        <w:spacing w:before="0" w:after="0" w:line="360" w:lineRule="auto"/>
        <w:ind w:firstLine="480" w:firstLineChars="200"/>
        <w:rPr>
          <w:rFonts w:hint="eastAsia"/>
          <w:color w:val="auto"/>
          <w:lang w:val="en-US" w:eastAsia="zh-CN"/>
        </w:rPr>
      </w:pPr>
      <w:r>
        <w:rPr>
          <w:rFonts w:hint="eastAsia" w:ascii="宋体" w:hAnsi="宋体" w:eastAsia="宋体" w:cs="宋体"/>
          <w:b w:val="0"/>
          <w:bCs w:val="0"/>
          <w:color w:val="auto"/>
          <w:sz w:val="24"/>
          <w:szCs w:val="24"/>
          <w:highlight w:val="none"/>
          <w:shd w:val="clear" w:color="auto" w:fill="auto"/>
          <w:lang w:val="en-US" w:eastAsia="zh-CN" w:bidi="ar-SA"/>
        </w:rPr>
        <w:t>结合采购需求充分了解本项目的要求及目标，提供</w:t>
      </w:r>
      <w:r>
        <w:rPr>
          <w:rFonts w:hint="eastAsia" w:ascii="宋体" w:hAnsi="宋体" w:eastAsia="宋体" w:cs="宋体"/>
          <w:b w:val="0"/>
          <w:bCs w:val="0"/>
          <w:color w:val="auto"/>
          <w:sz w:val="24"/>
          <w:szCs w:val="24"/>
          <w:highlight w:val="none"/>
          <w:shd w:val="clear" w:color="auto" w:fill="auto"/>
          <w:lang w:val="en-US" w:eastAsia="en-US" w:bidi="ar-SA"/>
        </w:rPr>
        <w:t>施工组织设计</w:t>
      </w:r>
      <w:r>
        <w:rPr>
          <w:rFonts w:hint="eastAsia" w:ascii="宋体" w:hAnsi="宋体" w:eastAsia="宋体" w:cs="宋体"/>
          <w:b w:val="0"/>
          <w:bCs w:val="0"/>
          <w:color w:val="auto"/>
          <w:sz w:val="24"/>
          <w:szCs w:val="24"/>
          <w:highlight w:val="none"/>
          <w:shd w:val="clear" w:color="auto" w:fill="auto"/>
          <w:lang w:val="en-US" w:eastAsia="zh-CN" w:bidi="ar-SA"/>
        </w:rPr>
        <w:t>。包含1.项目进度计划、质量保证措施；2.人员管理制度；3.施工工艺；4.应急响应计划及故障处理方案、处理时效。</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3.2.4治安保卫</w:t>
      </w:r>
    </w:p>
    <w:p>
      <w:pPr>
        <w:pStyle w:val="14"/>
        <w:spacing w:before="0" w:after="0" w:line="360" w:lineRule="auto"/>
        <w:ind w:left="0" w:firstLine="48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施工期间，需严格封闭施工区域并设置明显警示标识，严禁无关人员进入；施工人员须凭证出入并登记备案，随身携带有效证件以备查验；严禁携带火种、危险品等进入作业区，按规定配备足量消防器材并确保完好可用；严防设备、材料被盗或遭人为破坏；施工材料、工具等需集中存放管理，离场时必须经过核验，杜绝违规带出情况，全方位保障施工期间的治安安全。施工工作需制定安全保证措施，内容包括1.人员安全生产；2.治安安全管理；3.治安安全制度等。</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3.2.5地上、地下设施和周边建筑物的临时保护</w:t>
      </w:r>
    </w:p>
    <w:p>
      <w:pPr>
        <w:pStyle w:val="14"/>
        <w:spacing w:before="0" w:after="0" w:line="360" w:lineRule="auto"/>
        <w:ind w:left="0" w:firstLine="48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施工期间，需对地上地下设施及周边建筑物采取多维度临时保护措施：对地下管线，施工前通过物探明确位置并标注，采用人工探坑确认走向，开挖时保留30cm保护层避免机械损伤，对暴露管线采用支架固定并包裹防火棉；地上设施方面，对周边道路铺设钢板保护基层，绿化带设置围挡并定期洒水防尘，变压器等设备加装防雨棚及警示标识；周边建筑物则需监测沉降，在基础1.5倍范围内禁止重型机械碾压，施工区与建筑间设置3米宽防护带，墙面张贴防污保护膜，门窗用木板覆盖，同时配备消防器材及应急照明，每日检查围挡稳固性及设施完好度，确保施工期间周边环境及建筑物安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3.2.6样品和材料代换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heme="minorEastAsia" w:hAnsiTheme="minorEastAsia" w:cstheme="minorEastAsia"/>
          <w:sz w:val="24"/>
          <w:szCs w:val="24"/>
          <w:lang w:val="en-US" w:eastAsia="zh-CN"/>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配电室改造项目的样品及材料代换需严格遵循规范要求：样品须在材料进场前提交，涵盖规格、材质、性能参数等信息，经监理单位、建设单位联合核验确认，与设计文件及技术标准一致后方可批量采购；材料代换时，若因市场供应或技术优化需替换原设计材料，须由施工单位提交书面申请，详细说明代换材料的型号、性能指标、替代理由及相关检测报告，确保代换材料的技术参数不低于原设计要求，且符合国家现行标准及工程使用功能；代换申请经设计单位复核确认、监理单位审核、建设单位批准后，方可实施替换，同时需将代换资料归档留存，严禁未经审批擅自变更材料规格或品牌。</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3.2.7特殊技术标准和要求</w:t>
      </w:r>
    </w:p>
    <w:p>
      <w:pPr>
        <w:pStyle w:val="6"/>
        <w:keepNext w:val="0"/>
        <w:spacing w:before="0" w:after="0" w:line="360" w:lineRule="auto"/>
        <w:ind w:firstLine="480" w:firstLineChars="200"/>
        <w:rPr>
          <w:rFonts w:hint="eastAsia"/>
          <w:color w:val="auto"/>
          <w:lang w:val="en-US" w:eastAsia="zh-CN"/>
        </w:rPr>
      </w:pPr>
      <w:bookmarkStart w:id="7" w:name="_Toc256000027"/>
      <w:r>
        <w:rPr>
          <w:rFonts w:hint="eastAsia" w:ascii="宋体" w:hAnsi="宋体" w:eastAsia="宋体" w:cs="宋体"/>
          <w:b w:val="0"/>
          <w:bCs w:val="0"/>
          <w:color w:val="auto"/>
          <w:sz w:val="24"/>
          <w:szCs w:val="24"/>
          <w:highlight w:val="none"/>
          <w:shd w:val="clear" w:color="auto" w:fill="auto"/>
          <w:lang w:val="en-US" w:eastAsia="zh-CN" w:bidi="ar-SA"/>
        </w:rPr>
        <w:t>结合环保要求及本项目需求，提供施工环保方案。内容包括:1.施工材料的环保性；2.施工环保措施；3.环保管理制度；4.完工后的环保验收。</w:t>
      </w:r>
      <w:bookmarkEnd w:id="7"/>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3.2.8进度报告和进度例会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heme="minorEastAsia" w:hAnsiTheme="minorEastAsia" w:cstheme="minorEastAsia"/>
          <w:sz w:val="24"/>
          <w:szCs w:val="24"/>
          <w:lang w:val="en-US" w:eastAsia="zh-CN"/>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供应商需每15天进行进度报告，报告内容涵盖项目基本情况、当前进度、已完成与未完成工作及原因、影响进度因素及应对措施、资源投入、安全质量状况、后续计划和需协调问题等内容以保障项目顺利推进。</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3.2.9实验和检验</w:t>
      </w:r>
    </w:p>
    <w:p>
      <w:pPr>
        <w:pStyle w:val="6"/>
        <w:keepNext w:val="0"/>
        <w:spacing w:before="0" w:after="0" w:line="360" w:lineRule="auto"/>
        <w:ind w:firstLine="480" w:firstLineChars="200"/>
        <w:rPr>
          <w:rFonts w:hint="eastAsia"/>
          <w:color w:val="auto"/>
          <w:lang w:val="en-US" w:eastAsia="zh-CN"/>
        </w:rPr>
      </w:pPr>
      <w:r>
        <w:rPr>
          <w:rFonts w:hint="eastAsia" w:ascii="宋体" w:hAnsi="宋体" w:eastAsia="宋体" w:cs="宋体"/>
          <w:b w:val="0"/>
          <w:bCs w:val="0"/>
          <w:color w:val="auto"/>
          <w:sz w:val="24"/>
          <w:szCs w:val="24"/>
          <w:highlight w:val="none"/>
          <w:shd w:val="clear" w:color="auto" w:fill="auto"/>
          <w:lang w:val="en-US" w:eastAsia="zh-CN" w:bidi="ar-SA"/>
        </w:rPr>
        <w:t>工程质量管理及保证措施，需按照《工程施工质量验收规范》标准，结合本工程实际情况进行编制，保证工期。内容包括：1.质量管理体系认证；2.施工方案，作好每道工序的质量标准和施工技术交底工作；3.对各项隐蔽工程的检查记录。</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3.3工程量清单和图纸</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shd w:val="clear" w:color="auto" w:fill="auto"/>
          <w:lang w:val="en-US" w:eastAsia="zh-CN" w:bidi="ar-SA"/>
        </w:rPr>
      </w:pPr>
      <w:r>
        <w:rPr>
          <w:rFonts w:hint="eastAsia" w:ascii="宋体" w:hAnsi="宋体" w:eastAsia="宋体" w:cs="宋体"/>
          <w:b w:val="0"/>
          <w:bCs/>
          <w:color w:val="auto"/>
          <w:kern w:val="2"/>
          <w:sz w:val="24"/>
          <w:szCs w:val="24"/>
          <w:highlight w:val="none"/>
          <w:shd w:val="clear" w:color="auto" w:fill="auto"/>
          <w:lang w:val="en-US" w:eastAsia="zh-CN" w:bidi="ar-SA"/>
        </w:rPr>
        <w:t>附设计施工图纸、提供工程量清单</w:t>
      </w:r>
      <w:r>
        <w:rPr>
          <w:rFonts w:hint="eastAsia" w:cs="宋体"/>
          <w:b w:val="0"/>
          <w:bCs/>
          <w:color w:val="auto"/>
          <w:kern w:val="2"/>
          <w:sz w:val="24"/>
          <w:szCs w:val="24"/>
          <w:highlight w:val="none"/>
          <w:shd w:val="clear" w:color="auto" w:fill="auto"/>
          <w:lang w:val="en-US" w:eastAsia="zh-CN" w:bidi="ar-SA"/>
        </w:rPr>
        <w:t>（</w:t>
      </w:r>
      <w:r>
        <w:rPr>
          <w:rFonts w:hint="eastAsia" w:ascii="宋体" w:hAnsi="宋体" w:eastAsia="宋体" w:cs="宋体"/>
          <w:b w:val="0"/>
          <w:bCs/>
          <w:color w:val="auto"/>
          <w:kern w:val="2"/>
          <w:sz w:val="24"/>
          <w:szCs w:val="24"/>
          <w:highlight w:val="none"/>
          <w:shd w:val="clear" w:color="auto" w:fill="auto"/>
          <w:lang w:val="en-US" w:eastAsia="zh-CN" w:bidi="ar-SA"/>
        </w:rPr>
        <w:t>项目为交钥匙工程</w:t>
      </w:r>
      <w:r>
        <w:rPr>
          <w:rFonts w:hint="eastAsia" w:cs="宋体"/>
          <w:b w:val="0"/>
          <w:bCs/>
          <w:color w:val="auto"/>
          <w:kern w:val="2"/>
          <w:sz w:val="24"/>
          <w:szCs w:val="24"/>
          <w:highlight w:val="none"/>
          <w:shd w:val="clear" w:color="auto" w:fill="auto"/>
          <w:lang w:val="en-US" w:eastAsia="zh-CN" w:bidi="ar-SA"/>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3.4其他要求</w:t>
      </w:r>
    </w:p>
    <w:p>
      <w:pPr>
        <w:ind w:firstLine="420" w:firstLineChars="200"/>
        <w:rPr>
          <w:rFonts w:hint="default"/>
          <w:lang w:val="en-US" w:eastAsia="zh-CN"/>
        </w:rPr>
      </w:pPr>
      <w:r>
        <w:rPr>
          <w:rFonts w:hint="eastAsia"/>
          <w:lang w:val="en-US" w:eastAsia="zh-CN"/>
        </w:rPr>
        <w:t>无</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4人员要求</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4.1团队要求</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4.1.1项目经理要求</w:t>
      </w:r>
    </w:p>
    <w:p>
      <w:pPr>
        <w:pStyle w:val="12"/>
        <w:spacing w:before="0" w:after="0" w:line="360" w:lineRule="auto"/>
        <w:ind w:firstLine="480" w:firstLineChars="200"/>
        <w:rPr>
          <w:rFonts w:hint="eastAsia" w:ascii="宋体" w:hAnsi="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★项目经理1人，具备二级及以上机电工程注册建造师证书</w:t>
      </w:r>
      <w:r>
        <w:rPr>
          <w:rFonts w:hint="eastAsia" w:ascii="宋体" w:hAnsi="宋体" w:cs="宋体"/>
          <w:color w:val="auto"/>
          <w:sz w:val="24"/>
          <w:szCs w:val="24"/>
          <w:highlight w:val="none"/>
          <w:shd w:val="clear" w:color="auto" w:fill="auto"/>
          <w:lang w:eastAsia="zh-CN"/>
        </w:rPr>
        <w:t>。</w:t>
      </w:r>
    </w:p>
    <w:p>
      <w:pPr>
        <w:pStyle w:val="12"/>
        <w:spacing w:before="0" w:after="0" w:line="360" w:lineRule="auto"/>
        <w:ind w:firstLine="480" w:firstLineChars="200"/>
        <w:rPr>
          <w:rFonts w:hint="eastAsia"/>
          <w:lang w:val="en-US" w:eastAsia="zh-CN"/>
        </w:rPr>
      </w:pPr>
      <w:r>
        <w:rPr>
          <w:rFonts w:hint="eastAsia" w:ascii="宋体" w:hAnsi="宋体" w:eastAsia="宋体" w:cs="宋体"/>
          <w:color w:val="auto"/>
          <w:sz w:val="24"/>
          <w:szCs w:val="24"/>
          <w:highlight w:val="none"/>
          <w:shd w:val="clear" w:color="auto" w:fill="auto"/>
        </w:rPr>
        <w:t>有多个类似建筑项目管理经验，熟悉项目全流程，能应对各类复杂情况。须提供项目负责人的相关证书复印件及近六个月内任意一个月社保缴交证明材料并加盖供应商单位公章，供应商未按要求提供证明材料或提供的证明材料不齐全的或者提供的材料无法有效证明相关事项的，视为未实质性响应招标文件要求，按无效响应处理。</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4.1.2其他要求</w:t>
      </w:r>
    </w:p>
    <w:p>
      <w:pPr>
        <w:pStyle w:val="12"/>
        <w:spacing w:before="0" w:after="0" w:line="360" w:lineRule="auto"/>
        <w:ind w:firstLine="64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项目技术负责人1人，具备深厚的</w:t>
      </w:r>
      <w:r>
        <w:rPr>
          <w:rFonts w:hint="eastAsia" w:ascii="宋体" w:hAnsi="宋体" w:eastAsia="宋体" w:cs="宋体"/>
          <w:color w:val="auto"/>
          <w:sz w:val="24"/>
          <w:szCs w:val="24"/>
          <w:highlight w:val="none"/>
          <w:shd w:val="clear" w:color="auto" w:fill="auto"/>
          <w:lang w:val="en-US" w:eastAsia="zh-CN"/>
        </w:rPr>
        <w:t>电气</w:t>
      </w:r>
      <w:r>
        <w:rPr>
          <w:rFonts w:hint="eastAsia" w:ascii="宋体" w:hAnsi="宋体" w:eastAsia="宋体" w:cs="宋体"/>
          <w:color w:val="auto"/>
          <w:sz w:val="24"/>
          <w:szCs w:val="24"/>
          <w:highlight w:val="none"/>
          <w:shd w:val="clear" w:color="auto" w:fill="auto"/>
        </w:rPr>
        <w:t>工程专业理论知识，且有中级及以上职称；须提供项目技术负责人的职称证书、毕业证书复印件及近六个月内任意一个月社保缴交证明材料并加盖供应商单位公章，专业以有权部门颁发的职称证书上标注的为准，若职称证书上无专业的，以毕业证书上的专业为准。供应商未按要求提供证明材料或提供的证明材料不齐全的或者提供的材料无法有效证明相关事项的，视为未实质性响应招标文件要求，按无效响应处理。</w:t>
      </w:r>
    </w:p>
    <w:p>
      <w:pPr>
        <w:pStyle w:val="12"/>
        <w:spacing w:before="0" w:after="0" w:line="360" w:lineRule="auto"/>
        <w:ind w:firstLine="64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工程质量管理员1人：工程质量管理员通常要达到一系列标准，在知识技能上，应具备电气相关专业中级及以上职称或同等专业资格，熟悉变配电工程施工规范、验收标准及质量体系要求，在职业素养方面，需具备对工程质量高度负责的责任心，检查验收时严谨细致，拥有与施工、监理、设计人员等顺畅沟通、协调各方推动质量工作的能力；于工作能力而言，要能依据工程特性制定合理质量计划与控制措施，运用专业技能工具全面检查原材料、构配件、施工工艺以精准判断质量问题，发现问题后迅速析因、提出整改措施并跟踪落实，严格按验收标准进行分部分项工程验收确保合格，同时收集、整理、归档质量相关资料保障其完整准确，并将相关资料反馈甲方。</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4.1.3优选资质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color w:val="auto"/>
          <w:kern w:val="2"/>
          <w:sz w:val="24"/>
          <w:szCs w:val="24"/>
          <w:highlight w:val="none"/>
          <w:shd w:val="clear" w:color="auto" w:fill="auto"/>
          <w:lang w:val="en-US" w:eastAsia="en-US" w:bidi="ar-SA"/>
        </w:rPr>
        <w:t>项目经理类似工程施工业绩，每提供一项业绩得1分，满分2分（管理过的项目业绩须附合同协议书复印件</w:t>
      </w:r>
      <w:r>
        <w:rPr>
          <w:rFonts w:hint="eastAsia" w:ascii="宋体" w:hAnsi="宋体" w:eastAsia="宋体" w:cs="宋体"/>
          <w:color w:val="auto"/>
          <w:kern w:val="2"/>
          <w:sz w:val="24"/>
          <w:szCs w:val="24"/>
          <w:highlight w:val="none"/>
          <w:shd w:val="clear" w:color="auto" w:fill="auto"/>
          <w:lang w:val="en-US" w:eastAsia="zh-CN" w:bidi="ar-SA"/>
        </w:rPr>
        <w:t>，</w:t>
      </w:r>
      <w:r>
        <w:rPr>
          <w:rFonts w:hint="eastAsia" w:ascii="宋体" w:hAnsi="宋体" w:eastAsia="宋体" w:cs="宋体"/>
          <w:color w:val="auto"/>
          <w:kern w:val="2"/>
          <w:sz w:val="24"/>
          <w:szCs w:val="24"/>
          <w:highlight w:val="none"/>
          <w:shd w:val="clear" w:color="auto" w:fill="auto"/>
          <w:lang w:val="en-US" w:eastAsia="en-US" w:bidi="ar-SA"/>
        </w:rPr>
        <w:t>类似项目限于以项目经理身份参与的项目）</w:t>
      </w:r>
      <w:r>
        <w:rPr>
          <w:rFonts w:hint="eastAsia" w:ascii="宋体" w:hAnsi="宋体" w:eastAsia="宋体" w:cs="宋体"/>
          <w:color w:val="auto"/>
          <w:kern w:val="2"/>
          <w:sz w:val="24"/>
          <w:szCs w:val="24"/>
          <w:highlight w:val="none"/>
          <w:shd w:val="clear" w:color="auto" w:fill="auto"/>
          <w:lang w:val="en-US" w:eastAsia="zh-CN" w:bidi="ar-SA"/>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5竣工验收</w:t>
      </w:r>
      <w:bookmarkStart w:id="8" w:name="_GoBack"/>
      <w:bookmarkEnd w:id="8"/>
      <w:r>
        <w:rPr>
          <w:rFonts w:hint="eastAsia" w:asciiTheme="minorEastAsia" w:hAnsiTheme="minorEastAsia" w:eastAsiaTheme="minorEastAsia" w:cstheme="minorEastAsia"/>
          <w:sz w:val="24"/>
          <w:szCs w:val="24"/>
          <w:lang w:val="en-US" w:eastAsia="zh-CN"/>
        </w:rPr>
        <w:t>要求</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5.1总体要求</w:t>
      </w:r>
    </w:p>
    <w:tbl>
      <w:tblPr>
        <w:tblStyle w:val="10"/>
        <w:tblW w:w="0" w:type="auto"/>
        <w:tblInd w:w="30" w:type="dxa"/>
        <w:tblLayout w:type="fixed"/>
        <w:tblCellMar>
          <w:top w:w="15" w:type="dxa"/>
          <w:left w:w="15" w:type="dxa"/>
          <w:bottom w:w="15" w:type="dxa"/>
          <w:right w:w="15" w:type="dxa"/>
        </w:tblCellMar>
      </w:tblPr>
      <w:tblGrid>
        <w:gridCol w:w="1318"/>
        <w:gridCol w:w="7032"/>
      </w:tblGrid>
      <w:tr>
        <w:tblPrEx>
          <w:tblCellMar>
            <w:top w:w="15" w:type="dxa"/>
            <w:left w:w="15" w:type="dxa"/>
            <w:bottom w:w="15" w:type="dxa"/>
            <w:right w:w="15" w:type="dxa"/>
          </w:tblCellMar>
        </w:tblPrEx>
        <w:tc>
          <w:tcPr>
            <w:tcW w:w="1318" w:type="dxa"/>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宋体" w:hAnsi="宋体" w:eastAsia="宋体" w:cs="宋体"/>
                <w:b/>
                <w:bCs/>
                <w:i w:val="0"/>
                <w:iCs w:val="0"/>
                <w:smallCaps w:val="0"/>
                <w:color w:val="auto"/>
                <w:sz w:val="24"/>
                <w:szCs w:val="24"/>
                <w:highlight w:val="none"/>
                <w:shd w:val="clear" w:color="auto" w:fill="auto"/>
              </w:rPr>
            </w:pPr>
            <w:r>
              <w:rPr>
                <w:rFonts w:hint="eastAsia" w:ascii="宋体" w:hAnsi="宋体" w:eastAsia="宋体" w:cs="宋体"/>
                <w:b/>
                <w:bCs/>
                <w:i w:val="0"/>
                <w:iCs w:val="0"/>
                <w:smallCaps w:val="0"/>
                <w:color w:val="auto"/>
                <w:sz w:val="24"/>
                <w:szCs w:val="24"/>
                <w:highlight w:val="none"/>
                <w:shd w:val="clear" w:color="auto" w:fill="auto"/>
              </w:rPr>
              <w:t>验收名称</w:t>
            </w:r>
          </w:p>
        </w:tc>
        <w:tc>
          <w:tcPr>
            <w:tcW w:w="7032" w:type="dxa"/>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宋体" w:hAnsi="宋体" w:eastAsia="宋体" w:cs="宋体"/>
                <w:b/>
                <w:bCs/>
                <w:i w:val="0"/>
                <w:iCs w:val="0"/>
                <w:smallCaps w:val="0"/>
                <w:color w:val="auto"/>
                <w:sz w:val="24"/>
                <w:szCs w:val="24"/>
                <w:highlight w:val="none"/>
                <w:shd w:val="clear" w:color="auto" w:fill="auto"/>
              </w:rPr>
            </w:pPr>
            <w:r>
              <w:rPr>
                <w:rFonts w:hint="eastAsia" w:ascii="宋体" w:hAnsi="宋体" w:eastAsia="宋体" w:cs="宋体"/>
                <w:b/>
                <w:bCs/>
                <w:i w:val="0"/>
                <w:iCs w:val="0"/>
                <w:smallCaps w:val="0"/>
                <w:color w:val="auto"/>
                <w:sz w:val="24"/>
                <w:szCs w:val="24"/>
                <w:highlight w:val="none"/>
                <w:shd w:val="clear" w:color="auto" w:fill="auto"/>
              </w:rPr>
              <w:t>验收要求</w:t>
            </w:r>
          </w:p>
        </w:tc>
      </w:tr>
      <w:tr>
        <w:tblPrEx>
          <w:tblCellMar>
            <w:top w:w="15" w:type="dxa"/>
            <w:left w:w="15" w:type="dxa"/>
            <w:bottom w:w="15" w:type="dxa"/>
            <w:right w:w="15" w:type="dxa"/>
          </w:tblCellMar>
        </w:tblPrEx>
        <w:tc>
          <w:tcPr>
            <w:tcW w:w="131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ind w:firstLine="240" w:firstLineChars="100"/>
              <w:jc w:val="left"/>
              <w:rPr>
                <w:rFonts w:hint="eastAsia" w:ascii="宋体" w:hAnsi="宋体" w:eastAsia="宋体" w:cs="宋体"/>
                <w:b w:val="0"/>
                <w:bCs w:val="0"/>
                <w:i w:val="0"/>
                <w:iCs w:val="0"/>
                <w:smallCaps w:val="0"/>
                <w:color w:val="auto"/>
                <w:sz w:val="24"/>
                <w:szCs w:val="24"/>
                <w:highlight w:val="none"/>
                <w:shd w:val="clear" w:color="auto" w:fill="auto"/>
              </w:rPr>
            </w:pPr>
            <w:r>
              <w:rPr>
                <w:rFonts w:hint="eastAsia" w:ascii="宋体" w:hAnsi="宋体" w:eastAsia="宋体" w:cs="宋体"/>
                <w:b w:val="0"/>
                <w:bCs w:val="0"/>
                <w:i w:val="0"/>
                <w:iCs w:val="0"/>
                <w:smallCaps w:val="0"/>
                <w:color w:val="auto"/>
                <w:sz w:val="24"/>
                <w:szCs w:val="24"/>
                <w:highlight w:val="none"/>
                <w:shd w:val="clear" w:color="auto" w:fill="auto"/>
                <w:lang w:val="en-US" w:eastAsia="zh-CN"/>
              </w:rPr>
              <w:t>总</w:t>
            </w:r>
            <w:r>
              <w:rPr>
                <w:rFonts w:hint="eastAsia" w:ascii="宋体" w:hAnsi="宋体" w:eastAsia="宋体" w:cs="宋体"/>
                <w:b w:val="0"/>
                <w:bCs w:val="0"/>
                <w:i w:val="0"/>
                <w:iCs w:val="0"/>
                <w:smallCaps w:val="0"/>
                <w:color w:val="auto"/>
                <w:sz w:val="24"/>
                <w:szCs w:val="24"/>
                <w:highlight w:val="none"/>
                <w:shd w:val="clear" w:color="auto" w:fill="auto"/>
              </w:rPr>
              <w:t>验收</w:t>
            </w:r>
          </w:p>
        </w:tc>
        <w:tc>
          <w:tcPr>
            <w:tcW w:w="703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numPr>
                <w:ilvl w:val="0"/>
                <w:numId w:val="0"/>
              </w:numPr>
              <w:jc w:val="left"/>
              <w:rPr>
                <w:rFonts w:hint="eastAsia" w:ascii="宋体" w:hAnsi="宋体" w:eastAsia="宋体" w:cs="宋体"/>
                <w:b w:val="0"/>
                <w:bCs w:val="0"/>
                <w:i w:val="0"/>
                <w:iCs w:val="0"/>
                <w:smallCap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1.</w:t>
            </w:r>
            <w:r>
              <w:rPr>
                <w:rFonts w:hint="eastAsia" w:ascii="宋体" w:hAnsi="宋体" w:eastAsia="宋体" w:cs="宋体"/>
                <w:b w:val="0"/>
                <w:bCs w:val="0"/>
                <w:color w:val="auto"/>
                <w:sz w:val="24"/>
                <w:szCs w:val="24"/>
                <w:highlight w:val="none"/>
                <w:shd w:val="clear" w:color="auto" w:fill="auto"/>
                <w:lang w:eastAsia="zh-CN"/>
              </w:rPr>
              <w:t>工程竣工后，由</w:t>
            </w:r>
            <w:r>
              <w:rPr>
                <w:rFonts w:hint="eastAsia" w:ascii="宋体" w:hAnsi="宋体" w:eastAsia="宋体" w:cs="宋体"/>
                <w:b w:val="0"/>
                <w:bCs w:val="0"/>
                <w:color w:val="auto"/>
                <w:sz w:val="24"/>
                <w:szCs w:val="24"/>
                <w:highlight w:val="none"/>
                <w:shd w:val="clear" w:color="auto" w:fill="auto"/>
                <w:lang w:val="en-US" w:eastAsia="zh-CN"/>
              </w:rPr>
              <w:t>甲方</w:t>
            </w:r>
            <w:r>
              <w:rPr>
                <w:rFonts w:hint="eastAsia" w:ascii="宋体" w:hAnsi="宋体" w:eastAsia="宋体" w:cs="宋体"/>
                <w:b w:val="0"/>
                <w:bCs w:val="0"/>
                <w:color w:val="auto"/>
                <w:sz w:val="24"/>
                <w:szCs w:val="24"/>
                <w:highlight w:val="none"/>
                <w:shd w:val="clear" w:color="auto" w:fill="auto"/>
                <w:lang w:eastAsia="zh-CN"/>
              </w:rPr>
              <w:t>派出</w:t>
            </w:r>
            <w:r>
              <w:rPr>
                <w:rFonts w:hint="eastAsia" w:ascii="宋体" w:hAnsi="宋体" w:eastAsia="宋体" w:cs="宋体"/>
                <w:b w:val="0"/>
                <w:bCs w:val="0"/>
                <w:color w:val="auto"/>
                <w:kern w:val="0"/>
                <w:sz w:val="24"/>
                <w:szCs w:val="24"/>
                <w:highlight w:val="none"/>
                <w:shd w:val="clear" w:color="auto" w:fill="auto"/>
                <w:lang w:eastAsia="zh-CN" w:bidi="ar"/>
              </w:rPr>
              <w:t>熟悉该项目的</w:t>
            </w:r>
            <w:r>
              <w:rPr>
                <w:rFonts w:hint="eastAsia" w:ascii="宋体" w:hAnsi="宋体" w:eastAsia="宋体" w:cs="宋体"/>
                <w:b w:val="0"/>
                <w:bCs w:val="0"/>
                <w:color w:val="auto"/>
                <w:kern w:val="0"/>
                <w:sz w:val="24"/>
                <w:szCs w:val="24"/>
                <w:highlight w:val="none"/>
                <w:shd w:val="clear" w:color="auto" w:fill="auto"/>
                <w:lang w:val="en-US" w:eastAsia="zh-CN" w:bidi="ar"/>
              </w:rPr>
              <w:t>3人</w:t>
            </w:r>
            <w:r>
              <w:rPr>
                <w:rFonts w:hint="eastAsia" w:ascii="宋体" w:hAnsi="宋体" w:eastAsia="宋体" w:cs="宋体"/>
                <w:b w:val="0"/>
                <w:bCs w:val="0"/>
                <w:color w:val="auto"/>
                <w:kern w:val="0"/>
                <w:sz w:val="24"/>
                <w:szCs w:val="24"/>
                <w:highlight w:val="none"/>
                <w:shd w:val="clear" w:color="auto" w:fill="auto"/>
                <w:lang w:eastAsia="zh-CN" w:bidi="ar"/>
              </w:rPr>
              <w:t>组成验收小组，</w:t>
            </w:r>
            <w:r>
              <w:rPr>
                <w:rFonts w:hint="eastAsia" w:ascii="宋体" w:hAnsi="宋体" w:eastAsia="宋体" w:cs="宋体"/>
                <w:b w:val="0"/>
                <w:bCs w:val="0"/>
                <w:i w:val="0"/>
                <w:iCs w:val="0"/>
                <w:smallCaps w:val="0"/>
                <w:color w:val="auto"/>
                <w:sz w:val="24"/>
                <w:szCs w:val="24"/>
                <w:highlight w:val="none"/>
                <w:shd w:val="clear" w:color="auto" w:fill="auto"/>
              </w:rPr>
              <w:t>按照</w:t>
            </w:r>
            <w:r>
              <w:rPr>
                <w:rFonts w:hint="eastAsia" w:ascii="宋体" w:hAnsi="宋体" w:eastAsia="宋体" w:cs="宋体"/>
                <w:b w:val="0"/>
                <w:bCs w:val="0"/>
                <w:i w:val="0"/>
                <w:iCs w:val="0"/>
                <w:smallCaps w:val="0"/>
                <w:color w:val="auto"/>
                <w:sz w:val="24"/>
                <w:szCs w:val="24"/>
                <w:highlight w:val="none"/>
                <w:shd w:val="clear" w:color="auto" w:fill="auto"/>
                <w:lang w:eastAsia="zh-CN"/>
              </w:rPr>
              <w:t>合同约定的内容及</w:t>
            </w:r>
            <w:r>
              <w:rPr>
                <w:rFonts w:hint="eastAsia" w:ascii="宋体" w:hAnsi="宋体" w:eastAsia="宋体" w:cs="宋体"/>
                <w:b w:val="0"/>
                <w:bCs w:val="0"/>
                <w:i w:val="0"/>
                <w:iCs w:val="0"/>
                <w:smallCaps w:val="0"/>
                <w:color w:val="auto"/>
                <w:sz w:val="24"/>
                <w:szCs w:val="24"/>
                <w:highlight w:val="none"/>
                <w:shd w:val="clear" w:color="auto" w:fill="auto"/>
              </w:rPr>
              <w:t>国家规范标准</w:t>
            </w:r>
            <w:r>
              <w:rPr>
                <w:rFonts w:hint="eastAsia" w:ascii="宋体" w:hAnsi="宋体" w:eastAsia="宋体" w:cs="宋体"/>
                <w:b w:val="0"/>
                <w:bCs w:val="0"/>
                <w:i w:val="0"/>
                <w:iCs w:val="0"/>
                <w:smallCaps w:val="0"/>
                <w:color w:val="auto"/>
                <w:sz w:val="24"/>
                <w:szCs w:val="24"/>
                <w:highlight w:val="none"/>
                <w:shd w:val="clear" w:color="auto" w:fill="auto"/>
                <w:lang w:eastAsia="zh-CN"/>
              </w:rPr>
              <w:t>验收</w:t>
            </w:r>
            <w:r>
              <w:rPr>
                <w:rFonts w:hint="eastAsia" w:ascii="宋体" w:hAnsi="宋体" w:eastAsia="宋体" w:cs="宋体"/>
                <w:b w:val="0"/>
                <w:bCs w:val="0"/>
                <w:i w:val="0"/>
                <w:iCs w:val="0"/>
                <w:smallCaps w:val="0"/>
                <w:color w:val="auto"/>
                <w:sz w:val="24"/>
                <w:szCs w:val="24"/>
                <w:highlight w:val="none"/>
                <w:shd w:val="clear" w:color="auto" w:fill="auto"/>
                <w:lang w:eastAsia="zh-CN" w:bidi="ar"/>
              </w:rPr>
              <w:t>，</w:t>
            </w:r>
            <w:r>
              <w:rPr>
                <w:rFonts w:hint="eastAsia" w:ascii="宋体" w:hAnsi="宋体" w:eastAsia="宋体" w:cs="宋体"/>
                <w:b w:val="0"/>
                <w:bCs w:val="0"/>
                <w:color w:val="auto"/>
                <w:kern w:val="0"/>
                <w:sz w:val="24"/>
                <w:szCs w:val="24"/>
                <w:highlight w:val="none"/>
                <w:shd w:val="clear" w:color="auto" w:fill="auto"/>
                <w:lang w:eastAsia="zh-CN" w:bidi="ar"/>
              </w:rPr>
              <w:t>并出具最终验收意见。</w:t>
            </w:r>
          </w:p>
          <w:p>
            <w:pPr>
              <w:numPr>
                <w:ilvl w:val="0"/>
                <w:numId w:val="0"/>
              </w:numPr>
              <w:jc w:val="left"/>
              <w:rPr>
                <w:rFonts w:hint="eastAsia" w:ascii="宋体" w:hAnsi="宋体" w:eastAsia="宋体" w:cs="宋体"/>
                <w:b w:val="0"/>
                <w:bCs w:val="0"/>
                <w:i w:val="0"/>
                <w:iCs w:val="0"/>
                <w:smallCaps w:val="0"/>
                <w:color w:val="auto"/>
                <w:sz w:val="24"/>
                <w:szCs w:val="24"/>
                <w:highlight w:val="none"/>
                <w:shd w:val="clear" w:color="auto" w:fill="auto"/>
              </w:rPr>
            </w:pPr>
            <w:r>
              <w:rPr>
                <w:rFonts w:hint="eastAsia" w:ascii="宋体" w:hAnsi="宋体" w:eastAsia="宋体" w:cs="宋体"/>
                <w:b w:val="0"/>
                <w:bCs w:val="0"/>
                <w:i w:val="0"/>
                <w:iCs w:val="0"/>
                <w:smallCaps w:val="0"/>
                <w:color w:val="auto"/>
                <w:sz w:val="24"/>
                <w:szCs w:val="24"/>
                <w:highlight w:val="none"/>
                <w:shd w:val="clear" w:color="auto" w:fill="auto"/>
                <w:lang w:val="en-US" w:eastAsia="zh-CN" w:bidi="ar"/>
              </w:rPr>
              <w:t>2.</w:t>
            </w:r>
            <w:r>
              <w:rPr>
                <w:rFonts w:hint="eastAsia" w:ascii="宋体" w:hAnsi="宋体" w:eastAsia="宋体" w:cs="宋体"/>
                <w:b w:val="0"/>
                <w:bCs w:val="0"/>
                <w:i w:val="0"/>
                <w:iCs w:val="0"/>
                <w:smallCaps w:val="0"/>
                <w:color w:val="auto"/>
                <w:sz w:val="24"/>
                <w:szCs w:val="24"/>
                <w:highlight w:val="none"/>
                <w:shd w:val="clear" w:color="auto" w:fill="auto"/>
                <w:lang w:eastAsia="zh-CN" w:bidi="ar"/>
              </w:rPr>
              <w:t>如出现未达工程质量要求的内容，责令成交方在</w:t>
            </w:r>
            <w:r>
              <w:rPr>
                <w:rFonts w:hint="eastAsia" w:ascii="宋体" w:hAnsi="宋体" w:eastAsia="宋体" w:cs="宋体"/>
                <w:b w:val="0"/>
                <w:bCs w:val="0"/>
                <w:i w:val="0"/>
                <w:iCs w:val="0"/>
                <w:smallCaps w:val="0"/>
                <w:color w:val="auto"/>
                <w:sz w:val="24"/>
                <w:szCs w:val="24"/>
                <w:highlight w:val="none"/>
                <w:shd w:val="clear" w:color="auto" w:fill="auto"/>
                <w:lang w:val="en-US" w:eastAsia="zh-CN" w:bidi="ar"/>
              </w:rPr>
              <w:t>10个工作日内整改，经整改仍未达到要求的，每有一处扣除3%的质保金，并责令再次整改直至验收合格。</w:t>
            </w:r>
            <w:r>
              <w:rPr>
                <w:rFonts w:hint="eastAsia" w:ascii="宋体" w:hAnsi="宋体" w:eastAsia="宋体" w:cs="宋体"/>
                <w:b w:val="0"/>
                <w:bCs w:val="0"/>
                <w:i w:val="0"/>
                <w:iCs w:val="0"/>
                <w:smallCaps w:val="0"/>
                <w:color w:val="auto"/>
                <w:sz w:val="24"/>
                <w:szCs w:val="24"/>
                <w:highlight w:val="none"/>
                <w:shd w:val="clear" w:color="auto" w:fill="auto"/>
                <w:lang w:eastAsia="zh-CN" w:bidi="ar"/>
              </w:rPr>
              <w:br w:type="textWrapping"/>
            </w:r>
            <w:r>
              <w:rPr>
                <w:rFonts w:hint="eastAsia" w:ascii="宋体" w:hAnsi="宋体" w:eastAsia="宋体" w:cs="宋体"/>
                <w:b w:val="0"/>
                <w:bCs w:val="0"/>
                <w:i w:val="0"/>
                <w:iCs w:val="0"/>
                <w:smallCaps w:val="0"/>
                <w:color w:val="auto"/>
                <w:sz w:val="24"/>
                <w:szCs w:val="24"/>
                <w:highlight w:val="none"/>
                <w:shd w:val="clear" w:color="auto" w:fill="auto"/>
              </w:rPr>
              <w:t>3</w:t>
            </w:r>
            <w:r>
              <w:rPr>
                <w:rFonts w:hint="eastAsia" w:ascii="宋体" w:hAnsi="宋体" w:eastAsia="宋体" w:cs="宋体"/>
                <w:b w:val="0"/>
                <w:bCs w:val="0"/>
                <w:i w:val="0"/>
                <w:iCs w:val="0"/>
                <w:smallCaps w:val="0"/>
                <w:color w:val="auto"/>
                <w:sz w:val="24"/>
                <w:szCs w:val="24"/>
                <w:highlight w:val="none"/>
                <w:shd w:val="clear" w:color="auto" w:fill="auto"/>
                <w:lang w:val="en-US" w:eastAsia="zh-CN"/>
              </w:rPr>
              <w:t>.</w:t>
            </w:r>
            <w:r>
              <w:rPr>
                <w:rFonts w:hint="eastAsia" w:ascii="宋体" w:hAnsi="宋体" w:eastAsia="宋体" w:cs="宋体"/>
                <w:b w:val="0"/>
                <w:bCs w:val="0"/>
                <w:i w:val="0"/>
                <w:iCs w:val="0"/>
                <w:smallCaps w:val="0"/>
                <w:color w:val="auto"/>
                <w:sz w:val="24"/>
                <w:szCs w:val="24"/>
                <w:highlight w:val="none"/>
                <w:shd w:val="clear" w:color="auto" w:fill="auto"/>
              </w:rPr>
              <w:t>工程验收合格后，乙方无条件将工程移交，即10</w:t>
            </w:r>
            <w:r>
              <w:rPr>
                <w:rFonts w:hint="eastAsia" w:ascii="宋体" w:hAnsi="宋体" w:eastAsia="宋体" w:cs="宋体"/>
                <w:b w:val="0"/>
                <w:bCs w:val="0"/>
                <w:i w:val="0"/>
                <w:iCs w:val="0"/>
                <w:smallCaps w:val="0"/>
                <w:color w:val="auto"/>
                <w:sz w:val="24"/>
                <w:szCs w:val="24"/>
                <w:highlight w:val="none"/>
                <w:shd w:val="clear" w:color="auto" w:fill="auto"/>
                <w:lang w:val="en-US" w:eastAsia="zh-CN"/>
              </w:rPr>
              <w:t>个工作日</w:t>
            </w:r>
            <w:r>
              <w:rPr>
                <w:rFonts w:hint="eastAsia" w:ascii="宋体" w:hAnsi="宋体" w:eastAsia="宋体" w:cs="宋体"/>
                <w:b w:val="0"/>
                <w:bCs w:val="0"/>
                <w:i w:val="0"/>
                <w:iCs w:val="0"/>
                <w:smallCaps w:val="0"/>
                <w:color w:val="auto"/>
                <w:sz w:val="24"/>
                <w:szCs w:val="24"/>
                <w:highlight w:val="none"/>
                <w:shd w:val="clear" w:color="auto" w:fill="auto"/>
              </w:rPr>
              <w:t>内移交施工现场，15</w:t>
            </w:r>
            <w:r>
              <w:rPr>
                <w:rFonts w:hint="eastAsia" w:ascii="宋体" w:hAnsi="宋体" w:eastAsia="宋体" w:cs="宋体"/>
                <w:b w:val="0"/>
                <w:bCs w:val="0"/>
                <w:i w:val="0"/>
                <w:iCs w:val="0"/>
                <w:smallCaps w:val="0"/>
                <w:color w:val="auto"/>
                <w:sz w:val="24"/>
                <w:szCs w:val="24"/>
                <w:highlight w:val="none"/>
                <w:shd w:val="clear" w:color="auto" w:fill="auto"/>
                <w:lang w:val="en-US" w:eastAsia="zh-CN"/>
              </w:rPr>
              <w:t>个工作</w:t>
            </w:r>
            <w:r>
              <w:rPr>
                <w:rFonts w:hint="eastAsia" w:ascii="宋体" w:hAnsi="宋体" w:eastAsia="宋体" w:cs="宋体"/>
                <w:b w:val="0"/>
                <w:bCs w:val="0"/>
                <w:i w:val="0"/>
                <w:iCs w:val="0"/>
                <w:smallCaps w:val="0"/>
                <w:color w:val="auto"/>
                <w:sz w:val="24"/>
                <w:szCs w:val="24"/>
                <w:highlight w:val="none"/>
                <w:shd w:val="clear" w:color="auto" w:fill="auto"/>
              </w:rPr>
              <w:t>日内撤出全部施工人员（维修人员除外）、机械和剩余材料。</w:t>
            </w:r>
            <w:r>
              <w:rPr>
                <w:rFonts w:hint="eastAsia" w:ascii="宋体" w:hAnsi="宋体" w:eastAsia="宋体" w:cs="宋体"/>
                <w:b w:val="0"/>
                <w:bCs w:val="0"/>
                <w:i w:val="0"/>
                <w:iCs w:val="0"/>
                <w:smallCaps w:val="0"/>
                <w:color w:val="auto"/>
                <w:sz w:val="24"/>
                <w:szCs w:val="24"/>
                <w:highlight w:val="none"/>
                <w:shd w:val="clear" w:color="auto" w:fill="auto"/>
              </w:rPr>
              <w:br w:type="textWrapping"/>
            </w:r>
            <w:r>
              <w:rPr>
                <w:rFonts w:hint="eastAsia" w:ascii="宋体" w:hAnsi="宋体" w:eastAsia="宋体" w:cs="宋体"/>
                <w:b w:val="0"/>
                <w:bCs w:val="0"/>
                <w:i w:val="0"/>
                <w:iCs w:val="0"/>
                <w:smallCaps w:val="0"/>
                <w:color w:val="auto"/>
                <w:sz w:val="24"/>
                <w:szCs w:val="24"/>
                <w:highlight w:val="none"/>
                <w:shd w:val="clear" w:color="auto" w:fill="auto"/>
              </w:rPr>
              <w:t>4</w:t>
            </w:r>
            <w:r>
              <w:rPr>
                <w:rFonts w:hint="eastAsia" w:ascii="宋体" w:hAnsi="宋体" w:eastAsia="宋体" w:cs="宋体"/>
                <w:b w:val="0"/>
                <w:bCs w:val="0"/>
                <w:i w:val="0"/>
                <w:iCs w:val="0"/>
                <w:smallCaps w:val="0"/>
                <w:color w:val="auto"/>
                <w:sz w:val="24"/>
                <w:szCs w:val="24"/>
                <w:highlight w:val="none"/>
                <w:shd w:val="clear" w:color="auto" w:fill="auto"/>
                <w:lang w:val="en-US" w:eastAsia="zh-CN"/>
              </w:rPr>
              <w:t>.</w:t>
            </w:r>
            <w:r>
              <w:rPr>
                <w:rFonts w:hint="eastAsia" w:ascii="宋体" w:hAnsi="宋体" w:eastAsia="宋体" w:cs="宋体"/>
                <w:b w:val="0"/>
                <w:bCs w:val="0"/>
                <w:i w:val="0"/>
                <w:iCs w:val="0"/>
                <w:smallCaps w:val="0"/>
                <w:color w:val="auto"/>
                <w:sz w:val="24"/>
                <w:szCs w:val="24"/>
                <w:highlight w:val="none"/>
                <w:shd w:val="clear" w:color="auto" w:fill="auto"/>
              </w:rPr>
              <w:t>质量保证金：甲方</w:t>
            </w:r>
            <w:r>
              <w:rPr>
                <w:rFonts w:hint="eastAsia" w:ascii="宋体" w:hAnsi="宋体" w:eastAsia="宋体" w:cs="宋体"/>
                <w:b w:val="0"/>
                <w:bCs w:val="0"/>
                <w:i w:val="0"/>
                <w:iCs w:val="0"/>
                <w:smallCaps w:val="0"/>
                <w:color w:val="auto"/>
                <w:sz w:val="24"/>
                <w:szCs w:val="24"/>
                <w:highlight w:val="none"/>
                <w:shd w:val="clear" w:color="auto" w:fill="auto"/>
                <w:lang w:val="en-US" w:eastAsia="zh-CN"/>
              </w:rPr>
              <w:t>收取</w:t>
            </w:r>
            <w:r>
              <w:rPr>
                <w:rFonts w:hint="eastAsia" w:ascii="宋体" w:hAnsi="宋体" w:eastAsia="宋体" w:cs="宋体"/>
                <w:b w:val="0"/>
                <w:bCs w:val="0"/>
                <w:i w:val="0"/>
                <w:iCs w:val="0"/>
                <w:smallCaps w:val="0"/>
                <w:color w:val="auto"/>
                <w:sz w:val="24"/>
                <w:szCs w:val="24"/>
                <w:highlight w:val="none"/>
                <w:shd w:val="clear" w:color="auto" w:fill="auto"/>
              </w:rPr>
              <w:t>工程结算价款的3%作为质量保证金，整体保修3年</w:t>
            </w:r>
            <w:r>
              <w:rPr>
                <w:rFonts w:hint="eastAsia" w:ascii="宋体" w:hAnsi="宋体" w:eastAsia="宋体" w:cs="宋体"/>
                <w:b w:val="0"/>
                <w:bCs w:val="0"/>
                <w:i w:val="0"/>
                <w:iCs w:val="0"/>
                <w:smallCaps w:val="0"/>
                <w:color w:val="auto"/>
                <w:sz w:val="24"/>
                <w:szCs w:val="24"/>
                <w:highlight w:val="none"/>
                <w:shd w:val="clear" w:color="auto" w:fill="auto"/>
                <w:lang w:eastAsia="zh-CN"/>
              </w:rPr>
              <w:t>，</w:t>
            </w:r>
            <w:r>
              <w:rPr>
                <w:rFonts w:hint="eastAsia" w:ascii="宋体" w:hAnsi="宋体" w:eastAsia="宋体" w:cs="宋体"/>
                <w:b w:val="0"/>
                <w:bCs w:val="0"/>
                <w:i w:val="0"/>
                <w:iCs w:val="0"/>
                <w:smallCaps w:val="0"/>
                <w:color w:val="auto"/>
                <w:sz w:val="24"/>
                <w:szCs w:val="24"/>
                <w:highlight w:val="none"/>
                <w:shd w:val="clear" w:color="auto" w:fill="auto"/>
              </w:rPr>
              <w:t>质保期满</w:t>
            </w:r>
            <w:r>
              <w:rPr>
                <w:rFonts w:hint="eastAsia" w:ascii="宋体" w:hAnsi="宋体" w:eastAsia="宋体" w:cs="宋体"/>
                <w:b w:val="0"/>
                <w:bCs w:val="0"/>
                <w:i w:val="0"/>
                <w:iCs w:val="0"/>
                <w:smallCaps w:val="0"/>
                <w:color w:val="auto"/>
                <w:sz w:val="24"/>
                <w:szCs w:val="24"/>
                <w:highlight w:val="none"/>
                <w:shd w:val="clear" w:color="auto" w:fill="auto"/>
                <w:lang w:val="en-US" w:eastAsia="zh-CN"/>
              </w:rPr>
              <w:t>3年</w:t>
            </w:r>
            <w:r>
              <w:rPr>
                <w:rFonts w:hint="eastAsia" w:ascii="宋体" w:hAnsi="宋体" w:eastAsia="宋体" w:cs="宋体"/>
                <w:b w:val="0"/>
                <w:bCs w:val="0"/>
                <w:i w:val="0"/>
                <w:iCs w:val="0"/>
                <w:smallCaps w:val="0"/>
                <w:color w:val="auto"/>
                <w:sz w:val="24"/>
                <w:szCs w:val="24"/>
                <w:highlight w:val="none"/>
                <w:shd w:val="clear" w:color="auto" w:fill="auto"/>
              </w:rPr>
              <w:t>无质量问题，一次性无息付清。</w:t>
            </w:r>
            <w:r>
              <w:rPr>
                <w:rFonts w:hint="eastAsia" w:ascii="宋体" w:hAnsi="宋体" w:eastAsia="宋体" w:cs="宋体"/>
                <w:b w:val="0"/>
                <w:bCs w:val="0"/>
                <w:i w:val="0"/>
                <w:iCs w:val="0"/>
                <w:smallCaps w:val="0"/>
                <w:color w:val="auto"/>
                <w:sz w:val="24"/>
                <w:szCs w:val="24"/>
                <w:highlight w:val="none"/>
                <w:shd w:val="clear" w:color="auto" w:fill="auto"/>
              </w:rPr>
              <w:br w:type="textWrapping"/>
            </w:r>
            <w:r>
              <w:rPr>
                <w:rFonts w:hint="eastAsia" w:ascii="宋体" w:hAnsi="宋体" w:eastAsia="宋体" w:cs="宋体"/>
                <w:b w:val="0"/>
                <w:bCs w:val="0"/>
                <w:i w:val="0"/>
                <w:iCs w:val="0"/>
                <w:smallCaps w:val="0"/>
                <w:color w:val="auto"/>
                <w:sz w:val="24"/>
                <w:szCs w:val="24"/>
                <w:highlight w:val="none"/>
                <w:shd w:val="clear" w:color="auto" w:fill="auto"/>
              </w:rPr>
              <w:t>5</w:t>
            </w:r>
            <w:r>
              <w:rPr>
                <w:rFonts w:hint="eastAsia" w:ascii="宋体" w:hAnsi="宋体" w:eastAsia="宋体" w:cs="宋体"/>
                <w:b w:val="0"/>
                <w:bCs w:val="0"/>
                <w:i w:val="0"/>
                <w:iCs w:val="0"/>
                <w:smallCaps w:val="0"/>
                <w:color w:val="auto"/>
                <w:sz w:val="24"/>
                <w:szCs w:val="24"/>
                <w:highlight w:val="none"/>
                <w:shd w:val="clear" w:color="auto" w:fill="auto"/>
                <w:lang w:val="en-US" w:eastAsia="zh-CN"/>
              </w:rPr>
              <w:t>.</w:t>
            </w:r>
            <w:r>
              <w:rPr>
                <w:rFonts w:hint="eastAsia" w:ascii="宋体" w:hAnsi="宋体" w:eastAsia="宋体" w:cs="宋体"/>
                <w:b w:val="0"/>
                <w:bCs w:val="0"/>
                <w:i w:val="0"/>
                <w:iCs w:val="0"/>
                <w:smallCaps w:val="0"/>
                <w:color w:val="auto"/>
                <w:sz w:val="24"/>
                <w:szCs w:val="24"/>
                <w:highlight w:val="none"/>
                <w:shd w:val="clear" w:color="auto" w:fill="auto"/>
              </w:rPr>
              <w:t>其他事项依据合同相关条款执行。</w:t>
            </w:r>
          </w:p>
        </w:tc>
      </w:tr>
    </w:tbl>
    <w:p>
      <w:pPr>
        <w:rPr>
          <w:rFonts w:hint="eastAsia"/>
          <w:lang w:val="en-US" w:eastAsia="zh-CN"/>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5.2具体要求</w:t>
      </w:r>
    </w:p>
    <w:p>
      <w:pPr>
        <w:ind w:firstLine="480" w:firstLineChars="200"/>
        <w:rPr>
          <w:rFonts w:hint="default"/>
          <w:lang w:val="en-US" w:eastAsia="zh-CN"/>
        </w:rPr>
      </w:pPr>
      <w:r>
        <w:rPr>
          <w:rFonts w:hint="eastAsia" w:asciiTheme="minorEastAsia" w:hAnsiTheme="minorEastAsia" w:cstheme="minorEastAsia"/>
          <w:sz w:val="24"/>
          <w:szCs w:val="24"/>
          <w:lang w:val="en-US" w:eastAsia="zh-CN"/>
        </w:rPr>
        <w:t>无</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6其他要求</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6.1保修责任</w:t>
      </w:r>
    </w:p>
    <w:p>
      <w:pPr>
        <w:pStyle w:val="12"/>
        <w:spacing w:before="0" w:after="0" w:line="360" w:lineRule="auto"/>
        <w:ind w:firstLine="480" w:firstLineChars="200"/>
        <w:rPr>
          <w:rFonts w:hint="eastAsia"/>
          <w:b/>
          <w:bCs/>
          <w:lang w:val="en-US" w:eastAsia="zh-CN"/>
        </w:rPr>
      </w:pPr>
      <w:r>
        <w:rPr>
          <w:rFonts w:hint="eastAsia" w:ascii="宋体" w:hAnsi="宋体" w:eastAsia="宋体" w:cs="宋体"/>
          <w:color w:val="auto"/>
          <w:sz w:val="24"/>
          <w:szCs w:val="24"/>
          <w:highlight w:val="none"/>
          <w:shd w:val="clear" w:color="auto" w:fill="auto"/>
        </w:rPr>
        <w:t>质保期：</w:t>
      </w:r>
      <w:r>
        <w:rPr>
          <w:rFonts w:hint="eastAsia" w:ascii="宋体" w:hAnsi="宋体" w:eastAsia="宋体" w:cs="宋体"/>
          <w:color w:val="auto"/>
          <w:sz w:val="24"/>
          <w:szCs w:val="24"/>
          <w:highlight w:val="none"/>
          <w:shd w:val="clear" w:color="auto" w:fill="auto"/>
          <w:lang w:val="en-US" w:eastAsia="zh-CN"/>
        </w:rPr>
        <w:t>整体保修3年。</w:t>
      </w:r>
      <w:r>
        <w:rPr>
          <w:rFonts w:hint="eastAsia" w:ascii="宋体" w:hAnsi="宋体" w:eastAsia="宋体" w:cs="宋体"/>
          <w:color w:val="auto"/>
          <w:sz w:val="24"/>
          <w:szCs w:val="24"/>
          <w:highlight w:val="none"/>
          <w:shd w:val="clear" w:color="auto" w:fill="auto"/>
        </w:rPr>
        <w:t>保期内如出现非人为质量问题，成交单位在规定时间内按合同约定完成维修。</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6.2付款安排</w:t>
      </w:r>
    </w:p>
    <w:tbl>
      <w:tblPr>
        <w:tblStyle w:val="10"/>
        <w:tblW w:w="0" w:type="auto"/>
        <w:tblInd w:w="30" w:type="dxa"/>
        <w:tblLayout w:type="fixed"/>
        <w:tblCellMar>
          <w:top w:w="15" w:type="dxa"/>
          <w:left w:w="15" w:type="dxa"/>
          <w:bottom w:w="15" w:type="dxa"/>
          <w:right w:w="15" w:type="dxa"/>
        </w:tblCellMar>
      </w:tblPr>
      <w:tblGrid>
        <w:gridCol w:w="1670"/>
        <w:gridCol w:w="5193"/>
        <w:gridCol w:w="1487"/>
      </w:tblGrid>
      <w:tr>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宋体" w:hAnsi="宋体" w:eastAsia="宋体" w:cs="宋体"/>
                <w:b/>
                <w:bCs/>
                <w:i w:val="0"/>
                <w:iCs w:val="0"/>
                <w:smallCaps w:val="0"/>
                <w:color w:val="auto"/>
                <w:sz w:val="24"/>
                <w:szCs w:val="24"/>
                <w:highlight w:val="none"/>
                <w:shd w:val="clear" w:color="auto" w:fill="auto"/>
              </w:rPr>
            </w:pPr>
            <w:r>
              <w:rPr>
                <w:rFonts w:hint="eastAsia" w:ascii="宋体" w:hAnsi="宋体" w:eastAsia="宋体" w:cs="宋体"/>
                <w:b/>
                <w:bCs/>
                <w:i w:val="0"/>
                <w:iCs w:val="0"/>
                <w:smallCaps w:val="0"/>
                <w:color w:val="auto"/>
                <w:sz w:val="24"/>
                <w:szCs w:val="24"/>
                <w:highlight w:val="none"/>
                <w:shd w:val="clear" w:color="auto" w:fill="auto"/>
              </w:rPr>
              <w:t>付款名称</w:t>
            </w:r>
          </w:p>
        </w:tc>
        <w:tc>
          <w:tcPr>
            <w:tcW w:w="5193" w:type="dxa"/>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宋体" w:hAnsi="宋体" w:eastAsia="宋体" w:cs="宋体"/>
                <w:b/>
                <w:bCs/>
                <w:i w:val="0"/>
                <w:iCs w:val="0"/>
                <w:smallCaps w:val="0"/>
                <w:color w:val="auto"/>
                <w:sz w:val="24"/>
                <w:szCs w:val="24"/>
                <w:highlight w:val="none"/>
                <w:shd w:val="clear" w:color="auto" w:fill="auto"/>
              </w:rPr>
            </w:pPr>
            <w:r>
              <w:rPr>
                <w:rFonts w:hint="eastAsia" w:ascii="宋体" w:hAnsi="宋体" w:eastAsia="宋体" w:cs="宋体"/>
                <w:b/>
                <w:bCs/>
                <w:i w:val="0"/>
                <w:iCs w:val="0"/>
                <w:smallCaps w:val="0"/>
                <w:color w:val="auto"/>
                <w:sz w:val="24"/>
                <w:szCs w:val="24"/>
                <w:highlight w:val="none"/>
                <w:shd w:val="clear" w:color="auto" w:fill="auto"/>
              </w:rPr>
              <w:t>付款要求</w:t>
            </w:r>
          </w:p>
        </w:tc>
        <w:tc>
          <w:tcPr>
            <w:tcW w:w="1487" w:type="dxa"/>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hint="eastAsia" w:ascii="宋体" w:hAnsi="宋体" w:eastAsia="宋体" w:cs="宋体"/>
                <w:b/>
                <w:bCs/>
                <w:i w:val="0"/>
                <w:iCs w:val="0"/>
                <w:smallCaps w:val="0"/>
                <w:color w:val="auto"/>
                <w:sz w:val="24"/>
                <w:szCs w:val="24"/>
                <w:highlight w:val="none"/>
                <w:shd w:val="clear" w:color="auto" w:fill="auto"/>
              </w:rPr>
            </w:pPr>
            <w:r>
              <w:rPr>
                <w:rFonts w:hint="eastAsia" w:ascii="宋体" w:hAnsi="宋体" w:eastAsia="宋体" w:cs="宋体"/>
                <w:b/>
                <w:bCs/>
                <w:i w:val="0"/>
                <w:iCs w:val="0"/>
                <w:smallCaps w:val="0"/>
                <w:color w:val="auto"/>
                <w:sz w:val="24"/>
                <w:szCs w:val="24"/>
                <w:highlight w:val="none"/>
                <w:shd w:val="clear" w:color="auto" w:fill="auto"/>
              </w:rPr>
              <w:t>付款比例(%)</w:t>
            </w:r>
          </w:p>
        </w:tc>
      </w:tr>
      <w:tr>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eastAsia="宋体" w:cs="宋体"/>
                <w:b w:val="0"/>
                <w:bCs w:val="0"/>
                <w:i w:val="0"/>
                <w:iCs w:val="0"/>
                <w:smallCaps w:val="0"/>
                <w:color w:val="auto"/>
                <w:sz w:val="24"/>
                <w:szCs w:val="24"/>
                <w:highlight w:val="none"/>
                <w:shd w:val="clear" w:color="auto" w:fill="auto"/>
              </w:rPr>
            </w:pPr>
            <w:r>
              <w:rPr>
                <w:rFonts w:hint="eastAsia" w:ascii="宋体" w:hAnsi="宋体" w:eastAsia="宋体" w:cs="宋体"/>
                <w:b w:val="0"/>
                <w:bCs w:val="0"/>
                <w:i w:val="0"/>
                <w:iCs w:val="0"/>
                <w:smallCaps w:val="0"/>
                <w:color w:val="auto"/>
                <w:sz w:val="24"/>
                <w:szCs w:val="24"/>
                <w:highlight w:val="none"/>
                <w:shd w:val="clear" w:color="auto" w:fill="auto"/>
              </w:rPr>
              <w:t>第1次付款</w:t>
            </w:r>
          </w:p>
        </w:tc>
        <w:tc>
          <w:tcPr>
            <w:tcW w:w="519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eastAsia="宋体" w:cs="宋体"/>
                <w:b w:val="0"/>
                <w:bCs w:val="0"/>
                <w:i w:val="0"/>
                <w:iCs w:val="0"/>
                <w:smallCaps w:val="0"/>
                <w:color w:val="auto"/>
                <w:sz w:val="24"/>
                <w:szCs w:val="24"/>
                <w:highlight w:val="none"/>
                <w:shd w:val="clear" w:color="auto" w:fill="auto"/>
              </w:rPr>
            </w:pPr>
            <w:r>
              <w:rPr>
                <w:rFonts w:hint="eastAsia" w:ascii="宋体" w:hAnsi="宋体" w:eastAsia="宋体" w:cs="宋体"/>
                <w:b w:val="0"/>
                <w:bCs w:val="0"/>
                <w:i w:val="0"/>
                <w:iCs w:val="0"/>
                <w:smallCaps w:val="0"/>
                <w:color w:val="auto"/>
                <w:sz w:val="24"/>
                <w:szCs w:val="24"/>
                <w:highlight w:val="none"/>
                <w:shd w:val="clear" w:color="auto" w:fill="auto"/>
              </w:rPr>
              <w:t>签订合同后乙方向甲方开具合同暂定价款30%(￥       元，大写：                  元整)的发票，甲方在收到发票后10个工作日内向乙方支付合同暂定价的30%(￥            元，大写：              元整)</w:t>
            </w:r>
          </w:p>
        </w:tc>
        <w:tc>
          <w:tcPr>
            <w:tcW w:w="14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hint="eastAsia" w:ascii="宋体" w:hAnsi="宋体" w:eastAsia="宋体" w:cs="宋体"/>
                <w:b w:val="0"/>
                <w:bCs w:val="0"/>
                <w:i w:val="0"/>
                <w:iCs w:val="0"/>
                <w:smallCaps w:val="0"/>
                <w:color w:val="auto"/>
                <w:sz w:val="24"/>
                <w:szCs w:val="24"/>
                <w:highlight w:val="none"/>
                <w:shd w:val="clear" w:color="auto" w:fill="auto"/>
              </w:rPr>
            </w:pPr>
            <w:r>
              <w:rPr>
                <w:rFonts w:hint="eastAsia" w:ascii="宋体" w:hAnsi="宋体" w:eastAsia="宋体" w:cs="宋体"/>
                <w:b w:val="0"/>
                <w:bCs w:val="0"/>
                <w:i w:val="0"/>
                <w:iCs w:val="0"/>
                <w:smallCaps w:val="0"/>
                <w:color w:val="auto"/>
                <w:sz w:val="24"/>
                <w:szCs w:val="24"/>
                <w:highlight w:val="none"/>
                <w:shd w:val="clear" w:color="auto" w:fill="auto"/>
              </w:rPr>
              <w:t>30.0</w:t>
            </w:r>
          </w:p>
        </w:tc>
      </w:tr>
      <w:tr>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eastAsia="宋体" w:cs="宋体"/>
                <w:b w:val="0"/>
                <w:bCs w:val="0"/>
                <w:i w:val="0"/>
                <w:iCs w:val="0"/>
                <w:smallCaps w:val="0"/>
                <w:color w:val="auto"/>
                <w:sz w:val="24"/>
                <w:szCs w:val="24"/>
                <w:highlight w:val="none"/>
                <w:shd w:val="clear" w:color="auto" w:fill="auto"/>
              </w:rPr>
            </w:pPr>
            <w:r>
              <w:rPr>
                <w:rFonts w:hint="eastAsia" w:ascii="宋体" w:hAnsi="宋体" w:eastAsia="宋体" w:cs="宋体"/>
                <w:b w:val="0"/>
                <w:bCs w:val="0"/>
                <w:i w:val="0"/>
                <w:iCs w:val="0"/>
                <w:smallCaps w:val="0"/>
                <w:color w:val="auto"/>
                <w:sz w:val="24"/>
                <w:szCs w:val="24"/>
                <w:highlight w:val="none"/>
                <w:shd w:val="clear" w:color="auto" w:fill="auto"/>
              </w:rPr>
              <w:t>第2次付款</w:t>
            </w:r>
          </w:p>
        </w:tc>
        <w:tc>
          <w:tcPr>
            <w:tcW w:w="519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eastAsia="宋体" w:cs="宋体"/>
                <w:b w:val="0"/>
                <w:bCs w:val="0"/>
                <w:i w:val="0"/>
                <w:iCs w:val="0"/>
                <w:smallCaps w:val="0"/>
                <w:color w:val="auto"/>
                <w:sz w:val="24"/>
                <w:szCs w:val="24"/>
                <w:highlight w:val="none"/>
                <w:shd w:val="clear" w:color="auto" w:fill="auto"/>
              </w:rPr>
            </w:pPr>
            <w:r>
              <w:rPr>
                <w:rFonts w:hint="eastAsia" w:ascii="宋体" w:hAnsi="宋体" w:eastAsia="宋体" w:cs="宋体"/>
                <w:b w:val="0"/>
                <w:bCs w:val="0"/>
                <w:i w:val="0"/>
                <w:iCs w:val="0"/>
                <w:smallCaps w:val="0"/>
                <w:color w:val="auto"/>
                <w:sz w:val="24"/>
                <w:szCs w:val="24"/>
                <w:highlight w:val="none"/>
                <w:shd w:val="clear" w:color="auto" w:fill="auto"/>
              </w:rPr>
              <w:t>工程竣工后，由第三方进行竣工审核结算，并出具定案价格，经甲方验收签字确认合格，乙方凭定案后的工程总价款冲减已支付的价款后，开具剩余金额的发票，甲方收到相关资料和发票后予以审核，10个工作日内支付定案工程剩余款项(￥        元，大写：          元整)。(定案价不得超过合同暂定价)</w:t>
            </w:r>
          </w:p>
        </w:tc>
        <w:tc>
          <w:tcPr>
            <w:tcW w:w="14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hint="eastAsia" w:ascii="宋体" w:hAnsi="宋体" w:eastAsia="宋体" w:cs="宋体"/>
                <w:b w:val="0"/>
                <w:bCs w:val="0"/>
                <w:i w:val="0"/>
                <w:iCs w:val="0"/>
                <w:smallCaps w:val="0"/>
                <w:color w:val="auto"/>
                <w:sz w:val="24"/>
                <w:szCs w:val="24"/>
                <w:highlight w:val="none"/>
                <w:shd w:val="clear" w:color="auto" w:fill="auto"/>
              </w:rPr>
            </w:pPr>
            <w:r>
              <w:rPr>
                <w:rFonts w:hint="eastAsia" w:ascii="宋体" w:hAnsi="宋体" w:eastAsia="宋体" w:cs="宋体"/>
                <w:b w:val="0"/>
                <w:bCs w:val="0"/>
                <w:i w:val="0"/>
                <w:iCs w:val="0"/>
                <w:smallCaps w:val="0"/>
                <w:color w:val="auto"/>
                <w:sz w:val="24"/>
                <w:szCs w:val="24"/>
                <w:highlight w:val="none"/>
                <w:shd w:val="clear" w:color="auto" w:fill="auto"/>
                <w:lang w:val="en-US" w:eastAsia="zh-CN"/>
              </w:rPr>
              <w:t>70</w:t>
            </w:r>
            <w:r>
              <w:rPr>
                <w:rFonts w:hint="eastAsia" w:ascii="宋体" w:hAnsi="宋体" w:eastAsia="宋体" w:cs="宋体"/>
                <w:b w:val="0"/>
                <w:bCs w:val="0"/>
                <w:i w:val="0"/>
                <w:iCs w:val="0"/>
                <w:smallCaps w:val="0"/>
                <w:color w:val="auto"/>
                <w:sz w:val="24"/>
                <w:szCs w:val="24"/>
                <w:highlight w:val="none"/>
                <w:shd w:val="clear" w:color="auto" w:fill="auto"/>
              </w:rPr>
              <w:t>.0</w:t>
            </w:r>
          </w:p>
        </w:tc>
      </w:tr>
      <w:tr>
        <w:tblPrEx>
          <w:tblCellMar>
            <w:top w:w="15" w:type="dxa"/>
            <w:left w:w="15" w:type="dxa"/>
            <w:bottom w:w="15" w:type="dxa"/>
            <w:right w:w="15" w:type="dxa"/>
          </w:tblCellMar>
        </w:tblPrEx>
        <w:tc>
          <w:tcPr>
            <w:tcW w:w="1670"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eastAsia="宋体" w:cs="宋体"/>
                <w:b w:val="0"/>
                <w:bCs w:val="0"/>
                <w:i w:val="0"/>
                <w:iCs w:val="0"/>
                <w:smallCaps w:val="0"/>
                <w:color w:val="auto"/>
                <w:sz w:val="24"/>
                <w:szCs w:val="24"/>
                <w:highlight w:val="none"/>
                <w:shd w:val="clear" w:color="auto" w:fill="auto"/>
              </w:rPr>
            </w:pPr>
            <w:r>
              <w:rPr>
                <w:rFonts w:hint="eastAsia" w:ascii="宋体" w:hAnsi="宋体" w:eastAsia="宋体" w:cs="宋体"/>
                <w:b w:val="0"/>
                <w:bCs w:val="0"/>
                <w:i w:val="0"/>
                <w:iCs w:val="0"/>
                <w:smallCaps w:val="0"/>
                <w:color w:val="auto"/>
                <w:sz w:val="24"/>
                <w:szCs w:val="24"/>
                <w:highlight w:val="none"/>
                <w:shd w:val="clear" w:color="auto" w:fill="auto"/>
              </w:rPr>
              <w:t>第3次付款</w:t>
            </w:r>
          </w:p>
        </w:tc>
        <w:tc>
          <w:tcPr>
            <w:tcW w:w="519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hint="eastAsia" w:ascii="宋体" w:hAnsi="宋体" w:eastAsia="宋体" w:cs="宋体"/>
                <w:b w:val="0"/>
                <w:bCs w:val="0"/>
                <w:i w:val="0"/>
                <w:iCs w:val="0"/>
                <w:smallCaps w:val="0"/>
                <w:color w:val="auto"/>
                <w:sz w:val="24"/>
                <w:szCs w:val="24"/>
                <w:highlight w:val="none"/>
                <w:shd w:val="clear" w:color="auto" w:fill="auto"/>
              </w:rPr>
            </w:pPr>
            <w:r>
              <w:rPr>
                <w:rFonts w:hint="eastAsia" w:ascii="宋体" w:hAnsi="宋体" w:eastAsia="宋体" w:cs="宋体"/>
                <w:b w:val="0"/>
                <w:bCs w:val="0"/>
                <w:i w:val="0"/>
                <w:iCs w:val="0"/>
                <w:smallCaps w:val="0"/>
                <w:color w:val="auto"/>
                <w:sz w:val="24"/>
                <w:szCs w:val="24"/>
                <w:highlight w:val="none"/>
                <w:shd w:val="clear" w:color="auto" w:fill="auto"/>
                <w:lang w:val="en-US" w:eastAsia="zh-CN"/>
              </w:rPr>
              <w:t>收取</w:t>
            </w:r>
            <w:r>
              <w:rPr>
                <w:rFonts w:hint="eastAsia" w:ascii="宋体" w:hAnsi="宋体" w:eastAsia="宋体" w:cs="宋体"/>
                <w:b w:val="0"/>
                <w:bCs w:val="0"/>
                <w:i w:val="0"/>
                <w:iCs w:val="0"/>
                <w:smallCaps w:val="0"/>
                <w:color w:val="auto"/>
                <w:sz w:val="24"/>
                <w:szCs w:val="24"/>
                <w:highlight w:val="none"/>
                <w:shd w:val="clear" w:color="auto" w:fill="auto"/>
              </w:rPr>
              <w:t>乙方的质保金，验收合格满三年无质量问题后无息支付给乙方。</w:t>
            </w:r>
          </w:p>
        </w:tc>
        <w:tc>
          <w:tcPr>
            <w:tcW w:w="148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center"/>
              <w:rPr>
                <w:rFonts w:hint="default" w:ascii="宋体" w:hAnsi="宋体" w:eastAsia="宋体" w:cs="宋体"/>
                <w:b w:val="0"/>
                <w:bCs w:val="0"/>
                <w:i w:val="0"/>
                <w:iCs w:val="0"/>
                <w:smallCaps w:val="0"/>
                <w:color w:val="auto"/>
                <w:sz w:val="24"/>
                <w:szCs w:val="24"/>
                <w:highlight w:val="none"/>
                <w:shd w:val="clear" w:color="auto" w:fill="auto"/>
                <w:lang w:val="en-US" w:eastAsia="zh-CN"/>
              </w:rPr>
            </w:pPr>
            <w:r>
              <w:rPr>
                <w:rFonts w:hint="eastAsia" w:ascii="宋体" w:hAnsi="宋体" w:eastAsia="宋体" w:cs="宋体"/>
                <w:b w:val="0"/>
                <w:bCs w:val="0"/>
                <w:i w:val="0"/>
                <w:iCs w:val="0"/>
                <w:smallCaps w:val="0"/>
                <w:color w:val="auto"/>
                <w:sz w:val="24"/>
                <w:szCs w:val="24"/>
                <w:highlight w:val="none"/>
                <w:shd w:val="clear" w:color="auto" w:fill="auto"/>
                <w:lang w:val="en-US" w:eastAsia="zh-CN"/>
              </w:rPr>
              <w:t>100.00</w:t>
            </w:r>
          </w:p>
        </w:tc>
      </w:tr>
    </w:tbl>
    <w:p>
      <w:pPr>
        <w:rPr>
          <w:rFonts w:hint="eastAsia"/>
          <w:lang w:val="en-US" w:eastAsia="zh-CN"/>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6.3其他要求</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6.3.1保密要求</w:t>
      </w:r>
    </w:p>
    <w:p>
      <w:pPr>
        <w:spacing w:before="0" w:after="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成交方对采购人在项目中提供的技术资料、工程信息等，未经采购人同意，不得向任何第三方泄露、披露或使用。</w:t>
      </w:r>
    </w:p>
    <w:p>
      <w:pPr>
        <w:pStyle w:val="4"/>
        <w:adjustRightInd w:val="0"/>
        <w:snapToGrid w:val="0"/>
        <w:spacing w:before="0" w:after="0" w:line="240" w:lineRule="auto"/>
        <w:rPr>
          <w:rFonts w:hint="eastAsia" w:asciiTheme="minorEastAsia" w:hAnsiTheme="minorEastAsia" w:eastAsiaTheme="minorEastAsia" w:cstheme="minorEastAsia"/>
          <w:sz w:val="24"/>
          <w:szCs w:val="24"/>
          <w:lang w:val="en-US" w:eastAsia="zh-CN"/>
        </w:rPr>
      </w:pPr>
    </w:p>
    <w:p>
      <w:pPr>
        <w:pStyle w:val="4"/>
        <w:adjustRightInd w:val="0"/>
        <w:snapToGrid w:val="0"/>
        <w:spacing w:before="0" w:after="0" w:line="240" w:lineRule="auto"/>
        <w:rPr>
          <w:rFonts w:hint="eastAsia" w:asciiTheme="minorEastAsia" w:hAnsiTheme="minorEastAsia" w:eastAsiaTheme="minorEastAsia" w:cstheme="minorEastAsia"/>
          <w:sz w:val="24"/>
          <w:szCs w:val="24"/>
          <w:lang w:val="en-US" w:eastAsia="zh-CN"/>
        </w:rPr>
      </w:pPr>
    </w:p>
    <w:p>
      <w:pPr>
        <w:pStyle w:val="4"/>
        <w:adjustRightInd w:val="0"/>
        <w:snapToGrid w:val="0"/>
        <w:spacing w:before="0" w:after="0" w:line="240" w:lineRule="auto"/>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86B5F"/>
    <w:rsid w:val="014D2804"/>
    <w:rsid w:val="03086B5F"/>
    <w:rsid w:val="0387602E"/>
    <w:rsid w:val="05025766"/>
    <w:rsid w:val="102B6747"/>
    <w:rsid w:val="112E0D88"/>
    <w:rsid w:val="12567453"/>
    <w:rsid w:val="14E845D0"/>
    <w:rsid w:val="158D0C4E"/>
    <w:rsid w:val="166B503C"/>
    <w:rsid w:val="17E01679"/>
    <w:rsid w:val="1A3208B5"/>
    <w:rsid w:val="1A573D38"/>
    <w:rsid w:val="1ECE3B1B"/>
    <w:rsid w:val="1F4E7800"/>
    <w:rsid w:val="2272208D"/>
    <w:rsid w:val="22FD7A24"/>
    <w:rsid w:val="23C74353"/>
    <w:rsid w:val="31804F5B"/>
    <w:rsid w:val="33510791"/>
    <w:rsid w:val="33B15A4B"/>
    <w:rsid w:val="33F83352"/>
    <w:rsid w:val="35271E61"/>
    <w:rsid w:val="3CC52FC1"/>
    <w:rsid w:val="3E833A74"/>
    <w:rsid w:val="43902C64"/>
    <w:rsid w:val="43F73A25"/>
    <w:rsid w:val="4668558C"/>
    <w:rsid w:val="492858CE"/>
    <w:rsid w:val="495B3E84"/>
    <w:rsid w:val="4C9A2D31"/>
    <w:rsid w:val="53522435"/>
    <w:rsid w:val="547A3115"/>
    <w:rsid w:val="54C302F9"/>
    <w:rsid w:val="57C11E34"/>
    <w:rsid w:val="5B020DC6"/>
    <w:rsid w:val="5D244E63"/>
    <w:rsid w:val="5DBB0EF3"/>
    <w:rsid w:val="5E8763E1"/>
    <w:rsid w:val="60391D88"/>
    <w:rsid w:val="6B4E7481"/>
    <w:rsid w:val="6DA676E0"/>
    <w:rsid w:val="76237A94"/>
    <w:rsid w:val="765051B0"/>
    <w:rsid w:val="7764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qFormat/>
    <w:uiPriority w:val="0"/>
    <w:pPr>
      <w:spacing w:before="100" w:beforeAutospacing="1" w:after="100" w:afterAutospacing="1"/>
      <w:jc w:val="left"/>
      <w:outlineLvl w:val="0"/>
    </w:pPr>
    <w:rPr>
      <w:rFonts w:hint="eastAsia" w:ascii="宋体" w:hAnsi="宋体" w:eastAsia="宋体" w:cs="宋体"/>
      <w:kern w:val="44"/>
      <w:sz w:val="48"/>
      <w:szCs w:val="48"/>
      <w:lang w:val="en-US" w:eastAsia="zh-CN" w:bidi="ar"/>
    </w:rPr>
  </w:style>
  <w:style w:type="paragraph" w:styleId="6">
    <w:name w:val="heading 3"/>
    <w:basedOn w:val="1"/>
    <w:next w:val="1"/>
    <w:qFormat/>
    <w:uiPriority w:val="0"/>
    <w:pPr>
      <w:keepNext/>
      <w:spacing w:before="240" w:after="60"/>
      <w:outlineLvl w:val="2"/>
    </w:pPr>
    <w:rPr>
      <w:rFonts w:ascii="Arial" w:hAnsi="Arial" w:cs="Arial"/>
      <w:b/>
      <w:bCs/>
      <w:sz w:val="26"/>
      <w:szCs w:val="26"/>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 Char Char"/>
    <w:basedOn w:val="3"/>
    <w:qFormat/>
    <w:uiPriority w:val="99"/>
    <w:pPr>
      <w:ind w:firstLine="420"/>
    </w:pPr>
  </w:style>
  <w:style w:type="paragraph" w:customStyle="1" w:styleId="3">
    <w:name w:val="正文文本缩进 Char Char"/>
    <w:basedOn w:val="1"/>
    <w:qFormat/>
    <w:uiPriority w:val="99"/>
    <w:pPr>
      <w:spacing w:after="120"/>
      <w:ind w:left="420" w:leftChars="200"/>
    </w:pPr>
  </w:style>
  <w:style w:type="paragraph" w:styleId="5">
    <w:name w:val="Title"/>
    <w:basedOn w:val="1"/>
    <w:next w:val="1"/>
    <w:qFormat/>
    <w:uiPriority w:val="0"/>
    <w:pPr>
      <w:jc w:val="both"/>
    </w:pPr>
    <w:rPr>
      <w:rFonts w:ascii="宋体" w:hAnsi="宋体"/>
      <w:b/>
      <w:sz w:val="44"/>
      <w:szCs w:val="28"/>
    </w:rPr>
  </w:style>
  <w:style w:type="paragraph" w:styleId="7">
    <w:name w:val="Normal Indent"/>
    <w:basedOn w:val="1"/>
    <w:qFormat/>
    <w:uiPriority w:val="0"/>
    <w:pPr>
      <w:ind w:firstLine="420"/>
    </w:pPr>
    <w:rPr>
      <w:rFonts w:ascii="Calibri" w:hAnsi="Calibri" w:eastAsia="仿宋_GB2312" w:cs="Times New Roman"/>
      <w:sz w:val="24"/>
      <w:szCs w:val="22"/>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customStyle="1" w:styleId="12">
    <w:name w:val="MsoNormal"/>
    <w:basedOn w:val="1"/>
    <w:qFormat/>
    <w:uiPriority w:val="0"/>
  </w:style>
  <w:style w:type="character" w:customStyle="1" w:styleId="13">
    <w:name w:val="样式 宋体 四号 加粗 黑色"/>
    <w:basedOn w:val="11"/>
    <w:qFormat/>
    <w:uiPriority w:val="0"/>
    <w:rPr>
      <w:rFonts w:ascii="宋体" w:hAnsi="宋体" w:eastAsia="宋体"/>
      <w:b/>
      <w:color w:val="000000"/>
      <w:w w:val="90"/>
      <w:sz w:val="28"/>
    </w:rPr>
  </w:style>
  <w:style w:type="paragraph" w:customStyle="1" w:styleId="14">
    <w:name w:val="MsoPlain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2025-07-23T02:52:00Z</dcterms:created>
  <dc:creator>KRLSSWJ</dc:creator>
  <cp:lastModifiedBy>Administrator</cp:lastModifiedBy>
  <dcterms:modified xsi:type="dcterms:W3CDTF">2025-09-05T03:03:12Z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