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7E" w:rsidRDefault="00C40906">
      <w:pPr>
        <w:pStyle w:val="a3"/>
        <w:outlineLvl w:val="9"/>
        <w:rPr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非正常户纳税人名单</w:t>
      </w:r>
    </w:p>
    <w:tbl>
      <w:tblPr>
        <w:tblW w:w="94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948"/>
        <w:gridCol w:w="1725"/>
        <w:gridCol w:w="1155"/>
        <w:gridCol w:w="1905"/>
        <w:gridCol w:w="2230"/>
      </w:tblGrid>
      <w:tr w:rsidR="006C077E">
        <w:trPr>
          <w:trHeight w:val="50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纳税人名称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纳税人识别号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负责人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身份证件号码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生产经营地址</w:t>
            </w:r>
          </w:p>
        </w:tc>
      </w:tr>
      <w:tr w:rsidR="006C077E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万和鑫自选商店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92659001MA77C3BR0N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雷华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622727********6223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光明路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 w:rsidR="006C077E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石河子市花园镇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金硕源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种植农民专业合作社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93659001MA784YH77G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hint="eastAsia"/>
              </w:rPr>
              <w:t>詹义明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652623********2715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0"/>
                <w:szCs w:val="1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新疆石河子市花园镇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 w:rsidR="006C077E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市兴恒基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物业服务有限公司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91659001599190743Y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张燕强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350627********4514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军垦新村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</w:t>
            </w:r>
          </w:p>
        </w:tc>
      </w:tr>
      <w:tr w:rsidR="006C077E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市航顺物流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91659001MA78XYERXX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411425********8454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大连西路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科创大厦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  <w:tr w:rsidR="006C077E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岩严五金经营部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92659001MABL0DWX5G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杨胜州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659001********5718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C077E" w:rsidRDefault="00C40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新疆石河子市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花园路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3-A7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</w:p>
        </w:tc>
      </w:tr>
    </w:tbl>
    <w:p w:rsidR="006C077E" w:rsidRDefault="006C077E"/>
    <w:p w:rsidR="006C077E" w:rsidRDefault="006C077E"/>
    <w:sectPr w:rsidR="006C077E">
      <w:pgSz w:w="11906" w:h="16838"/>
      <w:pgMar w:top="1417" w:right="1417" w:bottom="141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B2899"/>
    <w:rsid w:val="006C077E"/>
    <w:rsid w:val="00B97185"/>
    <w:rsid w:val="00C40906"/>
    <w:rsid w:val="04301290"/>
    <w:rsid w:val="06557474"/>
    <w:rsid w:val="0C2F2734"/>
    <w:rsid w:val="0D33535F"/>
    <w:rsid w:val="0FCB2899"/>
    <w:rsid w:val="13155B24"/>
    <w:rsid w:val="14A118BA"/>
    <w:rsid w:val="197E117E"/>
    <w:rsid w:val="1D9C3878"/>
    <w:rsid w:val="1E0502AD"/>
    <w:rsid w:val="214F4736"/>
    <w:rsid w:val="25FF1572"/>
    <w:rsid w:val="277E177E"/>
    <w:rsid w:val="37360449"/>
    <w:rsid w:val="37C4776F"/>
    <w:rsid w:val="3CF22ABA"/>
    <w:rsid w:val="3FD0463C"/>
    <w:rsid w:val="41822128"/>
    <w:rsid w:val="44F67FA4"/>
    <w:rsid w:val="462F2943"/>
    <w:rsid w:val="46C3261D"/>
    <w:rsid w:val="480177D0"/>
    <w:rsid w:val="4A2F00E1"/>
    <w:rsid w:val="52EE145E"/>
    <w:rsid w:val="57EC38A1"/>
    <w:rsid w:val="63820948"/>
    <w:rsid w:val="68B7190A"/>
    <w:rsid w:val="71F67358"/>
    <w:rsid w:val="732F5FA0"/>
    <w:rsid w:val="73F3107E"/>
    <w:rsid w:val="7B8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F7835"/>
  <w15:docId w15:val="{431C6790-2BB9-4F87-BF55-9FC5BF44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表名"/>
    <w:basedOn w:val="0"/>
    <w:qFormat/>
    <w:pPr>
      <w:outlineLvl w:val="3"/>
    </w:pPr>
    <w:rPr>
      <w:rFonts w:eastAsia="华文中宋"/>
      <w:b/>
      <w:bCs/>
      <w:sz w:val="30"/>
    </w:rPr>
  </w:style>
  <w:style w:type="paragraph" w:customStyle="1" w:styleId="0">
    <w:name w:val="正文居中_0"/>
    <w:basedOn w:val="1"/>
    <w:qFormat/>
    <w:pPr>
      <w:widowControl/>
      <w:spacing w:line="360" w:lineRule="auto"/>
      <w:jc w:val="center"/>
    </w:pPr>
    <w:rPr>
      <w:rFonts w:ascii="Arial" w:hAnsi="Arial"/>
      <w:szCs w:val="20"/>
    </w:rPr>
  </w:style>
  <w:style w:type="paragraph" w:customStyle="1" w:styleId="1">
    <w:name w:val="正文1"/>
    <w:qFormat/>
    <w:pPr>
      <w:widowControl w:val="0"/>
      <w:jc w:val="both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2</cp:revision>
  <cp:lastPrinted>2024-02-07T02:35:00Z</cp:lastPrinted>
  <dcterms:created xsi:type="dcterms:W3CDTF">2022-06-06T02:36:00Z</dcterms:created>
  <dcterms:modified xsi:type="dcterms:W3CDTF">2024-03-11T10:15:00Z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