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B3" w:rsidRDefault="005F4E67">
      <w:pPr>
        <w:spacing w:line="480" w:lineRule="exact"/>
        <w:rPr>
          <w:rFonts w:ascii="方正小标宋简体" w:eastAsia="方正小标宋简体" w:hAnsi="仿宋_GB2312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附件：</w:t>
      </w:r>
    </w:p>
    <w:p w:rsidR="00E750B3" w:rsidRDefault="005F4E6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国家税务总局</w:t>
      </w:r>
      <w:r>
        <w:rPr>
          <w:rFonts w:ascii="方正小标宋简体" w:eastAsia="方正小标宋简体" w:hAnsi="黑体" w:hint="eastAsia"/>
          <w:sz w:val="36"/>
          <w:szCs w:val="36"/>
        </w:rPr>
        <w:t>博尔</w:t>
      </w:r>
      <w:r>
        <w:rPr>
          <w:rFonts w:ascii="方正小标宋简体" w:eastAsia="方正小标宋简体" w:hint="eastAsia"/>
          <w:sz w:val="36"/>
          <w:szCs w:val="36"/>
        </w:rPr>
        <w:t>塔拉蒙古自治州税务局</w:t>
      </w:r>
    </w:p>
    <w:p w:rsidR="00E750B3" w:rsidRDefault="005F4E67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年第三批市级</w:t>
      </w:r>
      <w:r>
        <w:rPr>
          <w:rFonts w:ascii="方正小标宋简体" w:eastAsia="方正小标宋简体" w:hint="eastAsia"/>
          <w:sz w:val="36"/>
          <w:szCs w:val="36"/>
        </w:rPr>
        <w:t>稽查对象随机抽查事项清单</w:t>
      </w:r>
    </w:p>
    <w:tbl>
      <w:tblPr>
        <w:tblStyle w:val="aa"/>
        <w:tblW w:w="9690" w:type="dxa"/>
        <w:tblLayout w:type="fixed"/>
        <w:tblLook w:val="04A0" w:firstRow="1" w:lastRow="0" w:firstColumn="1" w:lastColumn="0" w:noHBand="0" w:noVBand="1"/>
      </w:tblPr>
      <w:tblGrid>
        <w:gridCol w:w="675"/>
        <w:gridCol w:w="795"/>
        <w:gridCol w:w="765"/>
        <w:gridCol w:w="3225"/>
        <w:gridCol w:w="2325"/>
        <w:gridCol w:w="1290"/>
        <w:gridCol w:w="615"/>
      </w:tblGrid>
      <w:tr w:rsidR="00E750B3">
        <w:tc>
          <w:tcPr>
            <w:tcW w:w="675" w:type="dxa"/>
            <w:vAlign w:val="center"/>
          </w:tcPr>
          <w:bookmarkEnd w:id="0"/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检查项目</w:t>
            </w:r>
          </w:p>
        </w:tc>
        <w:tc>
          <w:tcPr>
            <w:tcW w:w="76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检查主体</w:t>
            </w:r>
          </w:p>
        </w:tc>
        <w:tc>
          <w:tcPr>
            <w:tcW w:w="322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检查依据</w:t>
            </w:r>
          </w:p>
        </w:tc>
        <w:tc>
          <w:tcPr>
            <w:tcW w:w="232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检查方式</w:t>
            </w:r>
          </w:p>
        </w:tc>
        <w:tc>
          <w:tcPr>
            <w:tcW w:w="1290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检查内容</w:t>
            </w:r>
          </w:p>
        </w:tc>
        <w:tc>
          <w:tcPr>
            <w:tcW w:w="61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E750B3">
        <w:trPr>
          <w:trHeight w:val="3735"/>
        </w:trPr>
        <w:tc>
          <w:tcPr>
            <w:tcW w:w="675" w:type="dxa"/>
          </w:tcPr>
          <w:p w:rsidR="00E750B3" w:rsidRDefault="00E750B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重点稽查对象检查</w:t>
            </w:r>
          </w:p>
        </w:tc>
        <w:tc>
          <w:tcPr>
            <w:tcW w:w="76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市、跨区域稽查局</w:t>
            </w:r>
          </w:p>
        </w:tc>
        <w:tc>
          <w:tcPr>
            <w:tcW w:w="3225" w:type="dxa"/>
          </w:tcPr>
          <w:p w:rsidR="00E750B3" w:rsidRDefault="005F4E67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《国务院办公厅关于推广随机抽查规范事中事后监管的通知》（国办发〔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58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《国家税务总局关于印发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&lt;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推进税务稽查随机抽查实施方案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&gt;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的通知》（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税总发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2015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104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、《国家税务总局关于印发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〈税务稽查案源管理办法（试行）〉的通知》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税总发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、《国家税务总局关于印发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〈税务稽查随机抽查对象名录库管理办法（试行）〉的通知》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税总发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〔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73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号）</w:t>
            </w:r>
          </w:p>
        </w:tc>
        <w:tc>
          <w:tcPr>
            <w:tcW w:w="232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调账检查、实地检查相结合</w:t>
            </w:r>
          </w:p>
        </w:tc>
        <w:tc>
          <w:tcPr>
            <w:tcW w:w="1290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各类涉税事项</w:t>
            </w:r>
          </w:p>
        </w:tc>
        <w:tc>
          <w:tcPr>
            <w:tcW w:w="615" w:type="dxa"/>
          </w:tcPr>
          <w:p w:rsidR="00E750B3" w:rsidRDefault="00E750B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50B3">
        <w:trPr>
          <w:trHeight w:val="680"/>
        </w:trPr>
        <w:tc>
          <w:tcPr>
            <w:tcW w:w="675" w:type="dxa"/>
            <w:vMerge w:val="restart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随机抽查结果</w:t>
            </w: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990" w:type="dxa"/>
            <w:gridSpan w:val="2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纳税人识别号</w:t>
            </w:r>
          </w:p>
        </w:tc>
        <w:tc>
          <w:tcPr>
            <w:tcW w:w="4230" w:type="dxa"/>
            <w:gridSpan w:val="3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纳税人名称</w:t>
            </w:r>
          </w:p>
        </w:tc>
      </w:tr>
      <w:tr w:rsidR="00E750B3">
        <w:trPr>
          <w:trHeight w:val="680"/>
        </w:trPr>
        <w:tc>
          <w:tcPr>
            <w:tcW w:w="675" w:type="dxa"/>
            <w:vMerge/>
          </w:tcPr>
          <w:p w:rsidR="00E750B3" w:rsidRDefault="00E750B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990" w:type="dxa"/>
            <w:gridSpan w:val="2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91652702MA7859FN27</w:t>
            </w:r>
          </w:p>
        </w:tc>
        <w:tc>
          <w:tcPr>
            <w:tcW w:w="4230" w:type="dxa"/>
            <w:gridSpan w:val="3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阿拉山口久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顺贸易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E750B3">
        <w:trPr>
          <w:trHeight w:val="680"/>
        </w:trPr>
        <w:tc>
          <w:tcPr>
            <w:tcW w:w="675" w:type="dxa"/>
            <w:vMerge/>
          </w:tcPr>
          <w:p w:rsidR="00E750B3" w:rsidRDefault="00E750B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990" w:type="dxa"/>
            <w:gridSpan w:val="2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91652702MA7821U44X</w:t>
            </w:r>
          </w:p>
        </w:tc>
        <w:tc>
          <w:tcPr>
            <w:tcW w:w="4230" w:type="dxa"/>
            <w:gridSpan w:val="3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阿拉山口市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晟捷贸易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E750B3">
        <w:trPr>
          <w:trHeight w:val="680"/>
        </w:trPr>
        <w:tc>
          <w:tcPr>
            <w:tcW w:w="675" w:type="dxa"/>
            <w:vMerge/>
          </w:tcPr>
          <w:p w:rsidR="00E750B3" w:rsidRDefault="00E750B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990" w:type="dxa"/>
            <w:gridSpan w:val="2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9111010655313122X8</w:t>
            </w:r>
          </w:p>
        </w:tc>
        <w:tc>
          <w:tcPr>
            <w:tcW w:w="4230" w:type="dxa"/>
            <w:gridSpan w:val="3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新疆燕海九州旅游股份有限公司</w:t>
            </w:r>
          </w:p>
        </w:tc>
      </w:tr>
      <w:tr w:rsidR="00E750B3">
        <w:trPr>
          <w:trHeight w:val="680"/>
        </w:trPr>
        <w:tc>
          <w:tcPr>
            <w:tcW w:w="675" w:type="dxa"/>
            <w:vMerge/>
          </w:tcPr>
          <w:p w:rsidR="00E750B3" w:rsidRDefault="00E750B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990" w:type="dxa"/>
            <w:gridSpan w:val="2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91652702MA779C0F0N</w:t>
            </w:r>
          </w:p>
        </w:tc>
        <w:tc>
          <w:tcPr>
            <w:tcW w:w="4230" w:type="dxa"/>
            <w:gridSpan w:val="3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新疆顶峰七彩装饰有限公司</w:t>
            </w:r>
          </w:p>
        </w:tc>
      </w:tr>
      <w:tr w:rsidR="00E750B3">
        <w:trPr>
          <w:trHeight w:val="680"/>
        </w:trPr>
        <w:tc>
          <w:tcPr>
            <w:tcW w:w="675" w:type="dxa"/>
            <w:vMerge/>
          </w:tcPr>
          <w:p w:rsidR="00E750B3" w:rsidRDefault="00E750B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990" w:type="dxa"/>
            <w:gridSpan w:val="2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91652702MA779YYM4M</w:t>
            </w:r>
          </w:p>
        </w:tc>
        <w:tc>
          <w:tcPr>
            <w:tcW w:w="4230" w:type="dxa"/>
            <w:gridSpan w:val="3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阿拉山口中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粮贸易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有限公司</w:t>
            </w:r>
          </w:p>
        </w:tc>
      </w:tr>
      <w:tr w:rsidR="00E750B3">
        <w:trPr>
          <w:trHeight w:val="680"/>
        </w:trPr>
        <w:tc>
          <w:tcPr>
            <w:tcW w:w="675" w:type="dxa"/>
            <w:vMerge/>
          </w:tcPr>
          <w:p w:rsidR="00E750B3" w:rsidRDefault="00E750B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750B3" w:rsidRDefault="005F4E67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990" w:type="dxa"/>
            <w:gridSpan w:val="2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91652701MA77PQ5PXR</w:t>
            </w:r>
          </w:p>
        </w:tc>
        <w:tc>
          <w:tcPr>
            <w:tcW w:w="4230" w:type="dxa"/>
            <w:gridSpan w:val="3"/>
            <w:vAlign w:val="center"/>
          </w:tcPr>
          <w:p w:rsidR="00E750B3" w:rsidRDefault="005F4E6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博尔塔拉蒙古自治州中经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华业冷链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bidi="ar"/>
              </w:rPr>
              <w:t>物流有限公司</w:t>
            </w:r>
          </w:p>
        </w:tc>
      </w:tr>
    </w:tbl>
    <w:p w:rsidR="00E750B3" w:rsidRDefault="00E750B3">
      <w:pPr>
        <w:spacing w:line="160" w:lineRule="exact"/>
        <w:rPr>
          <w:rFonts w:ascii="仿宋_GB2312" w:eastAsia="仿宋_GB2312"/>
          <w:sz w:val="32"/>
          <w:szCs w:val="32"/>
        </w:rPr>
      </w:pPr>
    </w:p>
    <w:sectPr w:rsidR="00E750B3">
      <w:pgSz w:w="11907" w:h="16840"/>
      <w:pgMar w:top="1814" w:right="1361" w:bottom="1701" w:left="1474" w:header="567" w:footer="850" w:gutter="0"/>
      <w:cols w:space="0"/>
      <w:docGrid w:type="linesAndChars" w:linePitch="579" w:charSpace="-8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3"/>
  <w:drawingGridVerticalSpacing w:val="579"/>
  <w:noPunctuationKerning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32"/>
    <w:rsid w:val="00006A5D"/>
    <w:rsid w:val="000075CF"/>
    <w:rsid w:val="00013980"/>
    <w:rsid w:val="00014692"/>
    <w:rsid w:val="00014A0A"/>
    <w:rsid w:val="00037F3A"/>
    <w:rsid w:val="00064233"/>
    <w:rsid w:val="00065E1E"/>
    <w:rsid w:val="000711D9"/>
    <w:rsid w:val="00071B43"/>
    <w:rsid w:val="00071DB3"/>
    <w:rsid w:val="000D1DAA"/>
    <w:rsid w:val="000E625F"/>
    <w:rsid w:val="000F2F1E"/>
    <w:rsid w:val="000F4B12"/>
    <w:rsid w:val="00114316"/>
    <w:rsid w:val="001210EA"/>
    <w:rsid w:val="00122D3E"/>
    <w:rsid w:val="0013382F"/>
    <w:rsid w:val="00136698"/>
    <w:rsid w:val="00140206"/>
    <w:rsid w:val="00142908"/>
    <w:rsid w:val="001A661C"/>
    <w:rsid w:val="001B1211"/>
    <w:rsid w:val="001B69E7"/>
    <w:rsid w:val="001C1011"/>
    <w:rsid w:val="001C27F2"/>
    <w:rsid w:val="001C56C0"/>
    <w:rsid w:val="00250417"/>
    <w:rsid w:val="002567CB"/>
    <w:rsid w:val="0028222A"/>
    <w:rsid w:val="002863F6"/>
    <w:rsid w:val="002B26D6"/>
    <w:rsid w:val="002D4D47"/>
    <w:rsid w:val="002E2649"/>
    <w:rsid w:val="002E6D72"/>
    <w:rsid w:val="002F06E5"/>
    <w:rsid w:val="002F5956"/>
    <w:rsid w:val="00311F22"/>
    <w:rsid w:val="00324362"/>
    <w:rsid w:val="00337231"/>
    <w:rsid w:val="00340071"/>
    <w:rsid w:val="00343519"/>
    <w:rsid w:val="00361621"/>
    <w:rsid w:val="00376C4F"/>
    <w:rsid w:val="00383325"/>
    <w:rsid w:val="00390ACE"/>
    <w:rsid w:val="00397D0D"/>
    <w:rsid w:val="003C06DA"/>
    <w:rsid w:val="003C206C"/>
    <w:rsid w:val="003C6489"/>
    <w:rsid w:val="003D6607"/>
    <w:rsid w:val="0041617A"/>
    <w:rsid w:val="00425EBE"/>
    <w:rsid w:val="0043429F"/>
    <w:rsid w:val="00462CA3"/>
    <w:rsid w:val="00485D38"/>
    <w:rsid w:val="004A2A7A"/>
    <w:rsid w:val="004C2E6F"/>
    <w:rsid w:val="004D171A"/>
    <w:rsid w:val="004F7BF7"/>
    <w:rsid w:val="00502C47"/>
    <w:rsid w:val="00504130"/>
    <w:rsid w:val="00511D05"/>
    <w:rsid w:val="0052405C"/>
    <w:rsid w:val="005426CC"/>
    <w:rsid w:val="00543D53"/>
    <w:rsid w:val="005549A8"/>
    <w:rsid w:val="005651AB"/>
    <w:rsid w:val="00567E39"/>
    <w:rsid w:val="005772BE"/>
    <w:rsid w:val="00591DCD"/>
    <w:rsid w:val="00594E3E"/>
    <w:rsid w:val="00595331"/>
    <w:rsid w:val="005A1DFE"/>
    <w:rsid w:val="005A6E95"/>
    <w:rsid w:val="005E5726"/>
    <w:rsid w:val="005F4E67"/>
    <w:rsid w:val="005F6905"/>
    <w:rsid w:val="00626F77"/>
    <w:rsid w:val="006663B3"/>
    <w:rsid w:val="006A4B0C"/>
    <w:rsid w:val="006B07C3"/>
    <w:rsid w:val="006B5F3B"/>
    <w:rsid w:val="006D6634"/>
    <w:rsid w:val="007012B8"/>
    <w:rsid w:val="007031C9"/>
    <w:rsid w:val="00742180"/>
    <w:rsid w:val="007753C0"/>
    <w:rsid w:val="007777AE"/>
    <w:rsid w:val="00785DBC"/>
    <w:rsid w:val="007927CC"/>
    <w:rsid w:val="00793014"/>
    <w:rsid w:val="007A3831"/>
    <w:rsid w:val="007B4E8D"/>
    <w:rsid w:val="00800334"/>
    <w:rsid w:val="00803D1F"/>
    <w:rsid w:val="0085136E"/>
    <w:rsid w:val="00851B86"/>
    <w:rsid w:val="008A4DD7"/>
    <w:rsid w:val="008B43C6"/>
    <w:rsid w:val="008B45E5"/>
    <w:rsid w:val="008D58CC"/>
    <w:rsid w:val="008F613C"/>
    <w:rsid w:val="00931A94"/>
    <w:rsid w:val="00931FA2"/>
    <w:rsid w:val="00933F95"/>
    <w:rsid w:val="00950E4F"/>
    <w:rsid w:val="00994B1F"/>
    <w:rsid w:val="009C1331"/>
    <w:rsid w:val="009D2C36"/>
    <w:rsid w:val="009D73C3"/>
    <w:rsid w:val="009F5D2E"/>
    <w:rsid w:val="00A235FB"/>
    <w:rsid w:val="00A54F60"/>
    <w:rsid w:val="00A55AFC"/>
    <w:rsid w:val="00A617C4"/>
    <w:rsid w:val="00A75A6F"/>
    <w:rsid w:val="00A765BE"/>
    <w:rsid w:val="00A9007A"/>
    <w:rsid w:val="00A96E06"/>
    <w:rsid w:val="00AA77D6"/>
    <w:rsid w:val="00AB5D9F"/>
    <w:rsid w:val="00AC7078"/>
    <w:rsid w:val="00AF4BEF"/>
    <w:rsid w:val="00B05C54"/>
    <w:rsid w:val="00B20DEC"/>
    <w:rsid w:val="00B228A2"/>
    <w:rsid w:val="00B256BD"/>
    <w:rsid w:val="00B60DD5"/>
    <w:rsid w:val="00B85FF8"/>
    <w:rsid w:val="00BB120D"/>
    <w:rsid w:val="00BF2EB9"/>
    <w:rsid w:val="00C03C32"/>
    <w:rsid w:val="00C1011F"/>
    <w:rsid w:val="00C258D4"/>
    <w:rsid w:val="00C42987"/>
    <w:rsid w:val="00CA7680"/>
    <w:rsid w:val="00CD2844"/>
    <w:rsid w:val="00CF3EA9"/>
    <w:rsid w:val="00D021BB"/>
    <w:rsid w:val="00D07BA4"/>
    <w:rsid w:val="00D14E17"/>
    <w:rsid w:val="00D41BDF"/>
    <w:rsid w:val="00D550F9"/>
    <w:rsid w:val="00D6469B"/>
    <w:rsid w:val="00D70645"/>
    <w:rsid w:val="00D77204"/>
    <w:rsid w:val="00D80493"/>
    <w:rsid w:val="00DB075B"/>
    <w:rsid w:val="00DB2A09"/>
    <w:rsid w:val="00DC7966"/>
    <w:rsid w:val="00DD63A2"/>
    <w:rsid w:val="00E00F7E"/>
    <w:rsid w:val="00E06398"/>
    <w:rsid w:val="00E1652F"/>
    <w:rsid w:val="00E20357"/>
    <w:rsid w:val="00E573F5"/>
    <w:rsid w:val="00E73887"/>
    <w:rsid w:val="00E750B3"/>
    <w:rsid w:val="00E779AD"/>
    <w:rsid w:val="00EA5D4E"/>
    <w:rsid w:val="00EA7D71"/>
    <w:rsid w:val="00EC2DAD"/>
    <w:rsid w:val="00EC7B3C"/>
    <w:rsid w:val="00ED04CE"/>
    <w:rsid w:val="00ED663D"/>
    <w:rsid w:val="00EF77BE"/>
    <w:rsid w:val="00F414E0"/>
    <w:rsid w:val="00F47506"/>
    <w:rsid w:val="00F47DD7"/>
    <w:rsid w:val="00F87A2C"/>
    <w:rsid w:val="00F92A02"/>
    <w:rsid w:val="00FB4B43"/>
    <w:rsid w:val="00FB5932"/>
    <w:rsid w:val="00FC01EB"/>
    <w:rsid w:val="00FE597B"/>
    <w:rsid w:val="00FE78E6"/>
    <w:rsid w:val="00FF759C"/>
    <w:rsid w:val="06BD77C1"/>
    <w:rsid w:val="15427C8A"/>
    <w:rsid w:val="19DC6633"/>
    <w:rsid w:val="1D4F56FE"/>
    <w:rsid w:val="2B4C3784"/>
    <w:rsid w:val="2B7D6FC9"/>
    <w:rsid w:val="2F036093"/>
    <w:rsid w:val="38FD09FA"/>
    <w:rsid w:val="3E8866F8"/>
    <w:rsid w:val="438C6987"/>
    <w:rsid w:val="45A63B96"/>
    <w:rsid w:val="4DAA20AC"/>
    <w:rsid w:val="557E494F"/>
    <w:rsid w:val="5A310BBC"/>
    <w:rsid w:val="5ADD62F8"/>
    <w:rsid w:val="63C041F4"/>
    <w:rsid w:val="64512940"/>
    <w:rsid w:val="72B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macro" w:semiHidden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qFormat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6">
    <w:name w:val="header"/>
    <w:basedOn w:val="a"/>
    <w:qFormat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0033FF"/>
      <w:u w:val="single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4"/>
    <w:qFormat/>
    <w:rPr>
      <w:rFonts w:ascii="Calibri" w:hAnsi="Calibri"/>
      <w:kern w:val="2"/>
      <w:sz w:val="21"/>
      <w:szCs w:val="22"/>
    </w:rPr>
  </w:style>
  <w:style w:type="character" w:customStyle="1" w:styleId="lv1">
    <w:name w:val="lv1"/>
    <w:basedOn w:val="a0"/>
    <w:qFormat/>
  </w:style>
  <w:style w:type="character" w:customStyle="1" w:styleId="lv3">
    <w:name w:val="lv3"/>
    <w:basedOn w:val="a0"/>
    <w:qFormat/>
  </w:style>
  <w:style w:type="character" w:customStyle="1" w:styleId="lv2">
    <w:name w:val="lv2"/>
    <w:basedOn w:val="a0"/>
    <w:qFormat/>
  </w:style>
  <w:style w:type="character" w:customStyle="1" w:styleId="lv4">
    <w:name w:val="lv4"/>
    <w:basedOn w:val="a0"/>
    <w:qFormat/>
  </w:style>
  <w:style w:type="character" w:customStyle="1" w:styleId="lv5">
    <w:name w:val="lv5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macro" w:semiHidden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footer"/>
    <w:basedOn w:val="a"/>
    <w:qFormat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6">
    <w:name w:val="header"/>
    <w:basedOn w:val="a"/>
    <w:qFormat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 w:val="20"/>
      <w:szCs w:val="20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</w:style>
  <w:style w:type="character" w:styleId="a9">
    <w:name w:val="FollowedHyperlink"/>
    <w:basedOn w:val="a0"/>
    <w:qFormat/>
    <w:rPr>
      <w:color w:val="0033FF"/>
      <w:u w:val="single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4"/>
    <w:qFormat/>
    <w:rPr>
      <w:rFonts w:ascii="Calibri" w:hAnsi="Calibri"/>
      <w:kern w:val="2"/>
      <w:sz w:val="21"/>
      <w:szCs w:val="22"/>
    </w:rPr>
  </w:style>
  <w:style w:type="character" w:customStyle="1" w:styleId="lv1">
    <w:name w:val="lv1"/>
    <w:basedOn w:val="a0"/>
    <w:qFormat/>
  </w:style>
  <w:style w:type="character" w:customStyle="1" w:styleId="lv3">
    <w:name w:val="lv3"/>
    <w:basedOn w:val="a0"/>
    <w:qFormat/>
  </w:style>
  <w:style w:type="character" w:customStyle="1" w:styleId="lv2">
    <w:name w:val="lv2"/>
    <w:basedOn w:val="a0"/>
    <w:qFormat/>
  </w:style>
  <w:style w:type="character" w:customStyle="1" w:styleId="lv4">
    <w:name w:val="lv4"/>
    <w:basedOn w:val="a0"/>
    <w:qFormat/>
  </w:style>
  <w:style w:type="character" w:customStyle="1" w:styleId="lv5">
    <w:name w:val="lv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>微软中国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国家税务总局文件</dc:title>
  <dc:creator>胡静</dc:creator>
  <cp:lastModifiedBy>微软用户</cp:lastModifiedBy>
  <cp:revision>13</cp:revision>
  <dcterms:created xsi:type="dcterms:W3CDTF">2018-08-13T08:27:00Z</dcterms:created>
  <dcterms:modified xsi:type="dcterms:W3CDTF">2020-10-13T04:03:00Z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